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B03DE" w:rsidRPr="005B03DE" w14:paraId="380AABC5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C4EA6" w14:textId="77777777" w:rsidR="00CC0CD0" w:rsidRPr="005B03DE" w:rsidRDefault="00CC0CD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7B2238C" w14:textId="378DFC93" w:rsidR="00CC0CD0" w:rsidRPr="005B03DE" w:rsidRDefault="008106A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Erzsébetváros Rendészeti Igazgatósága Sedlák Tibor Igazgató</w:t>
            </w:r>
          </w:p>
        </w:tc>
      </w:tr>
    </w:tbl>
    <w:p w14:paraId="0C6C6C5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36856C9F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37A4E4E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ED72C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5899AC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350C5ED6" w14:textId="77777777"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9EFB4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19B958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1E81872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FE9F16" w14:textId="66CC3C93" w:rsidR="00063614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8E2984">
        <w:rPr>
          <w:rFonts w:ascii="Times New Roman" w:hAnsi="Times New Roman"/>
          <w:b/>
          <w:bCs/>
          <w:sz w:val="28"/>
          <w:szCs w:val="28"/>
        </w:rPr>
        <w:t>Pénzügyi és Kerületfejlesztési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0" w:name="uvdatum"/>
      <w:r w:rsidR="0079606E">
        <w:rPr>
          <w:rFonts w:ascii="Times New Roman" w:hAnsi="Times New Roman"/>
          <w:b/>
          <w:bCs/>
          <w:sz w:val="28"/>
          <w:szCs w:val="28"/>
        </w:rPr>
        <w:t>202</w:t>
      </w:r>
      <w:r w:rsidR="008362B6">
        <w:rPr>
          <w:rFonts w:ascii="Times New Roman" w:hAnsi="Times New Roman"/>
          <w:b/>
          <w:bCs/>
          <w:sz w:val="28"/>
          <w:szCs w:val="28"/>
        </w:rPr>
        <w:t>5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0"/>
      <w:r w:rsidR="00E67D29">
        <w:rPr>
          <w:rFonts w:ascii="Times New Roman" w:hAnsi="Times New Roman"/>
          <w:b/>
          <w:bCs/>
          <w:sz w:val="28"/>
          <w:szCs w:val="28"/>
        </w:rPr>
        <w:t>jú</w:t>
      </w:r>
      <w:r w:rsidR="000B3714">
        <w:rPr>
          <w:rFonts w:ascii="Times New Roman" w:hAnsi="Times New Roman"/>
          <w:b/>
          <w:bCs/>
          <w:sz w:val="28"/>
          <w:szCs w:val="28"/>
        </w:rPr>
        <w:t>l</w:t>
      </w:r>
      <w:r w:rsidR="00E67D29">
        <w:rPr>
          <w:rFonts w:ascii="Times New Roman" w:hAnsi="Times New Roman"/>
          <w:b/>
          <w:bCs/>
          <w:sz w:val="28"/>
          <w:szCs w:val="28"/>
        </w:rPr>
        <w:t xml:space="preserve">ius </w:t>
      </w:r>
      <w:r w:rsidR="00B13B55" w:rsidRPr="00B13B55">
        <w:rPr>
          <w:rFonts w:ascii="Times New Roman" w:hAnsi="Times New Roman"/>
          <w:b/>
          <w:bCs/>
          <w:sz w:val="28"/>
          <w:szCs w:val="28"/>
        </w:rPr>
        <w:t>21</w:t>
      </w:r>
      <w:r w:rsidR="00E67D29">
        <w:rPr>
          <w:rFonts w:ascii="Times New Roman" w:hAnsi="Times New Roman"/>
          <w:b/>
          <w:bCs/>
          <w:sz w:val="28"/>
          <w:szCs w:val="28"/>
        </w:rPr>
        <w:t>-</w:t>
      </w:r>
      <w:r w:rsidR="00DC12D5">
        <w:rPr>
          <w:rFonts w:ascii="Times New Roman" w:hAnsi="Times New Roman"/>
          <w:b/>
          <w:bCs/>
          <w:sz w:val="28"/>
          <w:szCs w:val="28"/>
        </w:rPr>
        <w:t>e</w:t>
      </w:r>
      <w:bookmarkStart w:id="1" w:name="_GoBack"/>
      <w:bookmarkEnd w:id="1"/>
      <w:r w:rsidR="00E67D29">
        <w:rPr>
          <w:rFonts w:ascii="Times New Roman" w:hAnsi="Times New Roman"/>
          <w:b/>
          <w:bCs/>
          <w:sz w:val="28"/>
          <w:szCs w:val="28"/>
        </w:rPr>
        <w:t>i</w:t>
      </w:r>
    </w:p>
    <w:p w14:paraId="7629E861" w14:textId="42102F93" w:rsidR="00CC0CD0" w:rsidRPr="005B03DE" w:rsidRDefault="008E298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rendkívüli</w:t>
      </w:r>
      <w:r w:rsidR="00CC0CD0"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40C4C5D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E621C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AA4E8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940B6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B03DE" w:rsidRPr="0076052D" w14:paraId="3F5BF457" w14:textId="77777777" w:rsidTr="00CC0CD0">
        <w:trPr>
          <w:trHeight w:val="1876"/>
        </w:trPr>
        <w:tc>
          <w:tcPr>
            <w:tcW w:w="1339" w:type="dxa"/>
            <w:shd w:val="clear" w:color="auto" w:fill="auto"/>
          </w:tcPr>
          <w:p w14:paraId="2C855CC2" w14:textId="77777777" w:rsidR="00CC0CD0" w:rsidRPr="0076052D" w:rsidRDefault="00CC0CD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052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1344541F" w14:textId="7CC1A64A" w:rsidR="00CC0CD0" w:rsidRPr="0076052D" w:rsidRDefault="00E04EFD" w:rsidP="0076052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52D">
              <w:rPr>
                <w:rFonts w:ascii="Times New Roman" w:hAnsi="Times New Roman"/>
                <w:sz w:val="24"/>
                <w:szCs w:val="24"/>
              </w:rPr>
              <w:t xml:space="preserve">Javaslat az Erzsébetváros </w:t>
            </w:r>
            <w:r w:rsidR="00E67D29" w:rsidRPr="0076052D">
              <w:rPr>
                <w:rFonts w:ascii="Times New Roman" w:hAnsi="Times New Roman"/>
                <w:sz w:val="24"/>
                <w:szCs w:val="24"/>
              </w:rPr>
              <w:t xml:space="preserve">Önkormányzata </w:t>
            </w:r>
            <w:r w:rsidRPr="0076052D">
              <w:rPr>
                <w:rFonts w:ascii="Times New Roman" w:hAnsi="Times New Roman"/>
                <w:sz w:val="24"/>
                <w:szCs w:val="24"/>
              </w:rPr>
              <w:t>tulajdonában álló</w:t>
            </w:r>
            <w:r w:rsidR="0076052D" w:rsidRPr="0076052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10027" w:rsidRPr="0076052D">
              <w:rPr>
                <w:rFonts w:ascii="Times New Roman" w:hAnsi="Times New Roman"/>
                <w:sz w:val="24"/>
                <w:szCs w:val="24"/>
              </w:rPr>
              <w:t xml:space="preserve">KTV-624 </w:t>
            </w:r>
            <w:r w:rsidR="0076052D" w:rsidRPr="0076052D">
              <w:rPr>
                <w:rFonts w:ascii="Times New Roman" w:hAnsi="Times New Roman"/>
                <w:sz w:val="24"/>
                <w:szCs w:val="24"/>
              </w:rPr>
              <w:t>forgalmi</w:t>
            </w:r>
            <w:r w:rsidR="00F34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52D" w:rsidRPr="0076052D">
              <w:rPr>
                <w:rFonts w:ascii="Times New Roman" w:hAnsi="Times New Roman"/>
                <w:sz w:val="24"/>
                <w:szCs w:val="24"/>
              </w:rPr>
              <w:t>rendszám</w:t>
            </w:r>
            <w:r w:rsidR="00910027" w:rsidRPr="0076052D">
              <w:rPr>
                <w:rFonts w:ascii="Times New Roman" w:hAnsi="Times New Roman"/>
                <w:sz w:val="24"/>
                <w:szCs w:val="24"/>
              </w:rPr>
              <w:t>ú</w:t>
            </w:r>
            <w:r w:rsidR="0076052D" w:rsidRPr="0076052D">
              <w:rPr>
                <w:rFonts w:ascii="Times New Roman" w:hAnsi="Times New Roman"/>
                <w:sz w:val="24"/>
                <w:szCs w:val="24"/>
              </w:rPr>
              <w:t>,</w:t>
            </w:r>
            <w:r w:rsidR="00910027" w:rsidRPr="0076052D">
              <w:rPr>
                <w:rFonts w:ascii="Times New Roman" w:hAnsi="Times New Roman"/>
                <w:sz w:val="24"/>
                <w:szCs w:val="24"/>
              </w:rPr>
              <w:t xml:space="preserve"> Ford Focus típusú szolgálati gépjármű értékesítése </w:t>
            </w:r>
            <w:r w:rsidRPr="0076052D">
              <w:rPr>
                <w:rFonts w:ascii="Times New Roman" w:hAnsi="Times New Roman"/>
                <w:sz w:val="24"/>
                <w:szCs w:val="24"/>
              </w:rPr>
              <w:t>ügyében</w:t>
            </w:r>
          </w:p>
        </w:tc>
      </w:tr>
    </w:tbl>
    <w:p w14:paraId="45B98798" w14:textId="77777777" w:rsidR="00CC0CD0" w:rsidRPr="0076052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052D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7993B1D3" w14:textId="77777777" w:rsidR="00CC0CD0" w:rsidRPr="0076052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19E32A" w14:textId="77777777" w:rsidR="00CC0CD0" w:rsidRPr="0076052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2C914F" w14:textId="77777777" w:rsidR="00CC0CD0" w:rsidRPr="0076052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CF4F61" w14:textId="3F2E1428" w:rsidR="0079606E" w:rsidRPr="0076052D" w:rsidRDefault="00CC0CD0" w:rsidP="0079606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052D">
        <w:rPr>
          <w:rFonts w:ascii="Times New Roman" w:hAnsi="Times New Roman"/>
          <w:sz w:val="24"/>
          <w:szCs w:val="24"/>
        </w:rPr>
        <w:tab/>
      </w:r>
      <w:r w:rsidR="00E67D29" w:rsidRPr="0076052D">
        <w:rPr>
          <w:rFonts w:ascii="Times New Roman" w:hAnsi="Times New Roman"/>
          <w:sz w:val="24"/>
          <w:szCs w:val="24"/>
        </w:rPr>
        <w:t>Sedlák Tibor</w:t>
      </w:r>
    </w:p>
    <w:p w14:paraId="2A250140" w14:textId="273AC309" w:rsidR="0079606E" w:rsidRPr="0076052D" w:rsidRDefault="0079606E" w:rsidP="0079606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052D">
        <w:rPr>
          <w:rFonts w:ascii="Times New Roman" w:hAnsi="Times New Roman"/>
          <w:sz w:val="24"/>
          <w:szCs w:val="24"/>
        </w:rPr>
        <w:tab/>
      </w:r>
      <w:r w:rsidR="0076052D" w:rsidRPr="0076052D">
        <w:rPr>
          <w:rFonts w:ascii="Times New Roman" w:hAnsi="Times New Roman"/>
          <w:sz w:val="24"/>
          <w:szCs w:val="24"/>
        </w:rPr>
        <w:t>Erzsébetv</w:t>
      </w:r>
      <w:r w:rsidR="002A3153">
        <w:rPr>
          <w:rFonts w:ascii="Times New Roman" w:hAnsi="Times New Roman"/>
          <w:sz w:val="24"/>
          <w:szCs w:val="24"/>
        </w:rPr>
        <w:t>áros Rendészeti Igazgatósága Igazgató</w:t>
      </w:r>
    </w:p>
    <w:p w14:paraId="68ADB2E3" w14:textId="77777777" w:rsidR="00CC0CD0" w:rsidRPr="0076052D" w:rsidRDefault="00CC0CD0" w:rsidP="0079606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B4A8F8" w14:textId="1257CEF0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AA9B1D" w14:textId="77777777" w:rsidR="0076052D" w:rsidRPr="0076052D" w:rsidRDefault="007605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C3319F" w14:textId="77777777" w:rsidR="00CC0CD0" w:rsidRPr="0076052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052D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6E538071" w14:textId="77777777" w:rsidR="00CC0CD0" w:rsidRPr="0076052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736D88" w14:textId="552599BF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881FE9" w14:textId="77777777" w:rsidR="0076052D" w:rsidRPr="0076052D" w:rsidRDefault="007605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3DC543" w14:textId="77777777" w:rsidR="00CC0CD0" w:rsidRPr="0076052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C5606C" w14:textId="1805553F" w:rsidR="0079606E" w:rsidRPr="0076052D" w:rsidRDefault="00E67D29" w:rsidP="0079606E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6052D">
        <w:rPr>
          <w:rFonts w:ascii="Times New Roman" w:hAnsi="Times New Roman"/>
          <w:sz w:val="24"/>
          <w:szCs w:val="24"/>
        </w:rPr>
        <w:t>Tóth János</w:t>
      </w:r>
    </w:p>
    <w:p w14:paraId="5E10FB34" w14:textId="47B8D48F" w:rsidR="0079606E" w:rsidRPr="0076052D" w:rsidRDefault="0079606E" w:rsidP="0079606E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6052D">
        <w:rPr>
          <w:rFonts w:ascii="Times New Roman" w:hAnsi="Times New Roman"/>
          <w:sz w:val="24"/>
          <w:szCs w:val="24"/>
        </w:rPr>
        <w:t>jegyző</w:t>
      </w:r>
    </w:p>
    <w:p w14:paraId="4C81F05A" w14:textId="77777777" w:rsidR="00CC0CD0" w:rsidRPr="0076052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EE8D34" w14:textId="77777777" w:rsidR="00912102" w:rsidRPr="0076052D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63C67A" w14:textId="77777777" w:rsidR="00912102" w:rsidRPr="0076052D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C1E333" w14:textId="77777777" w:rsidR="0079606E" w:rsidRPr="0076052D" w:rsidRDefault="0079606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36142A" w14:textId="77777777" w:rsidR="00C477CD" w:rsidRPr="0076052D" w:rsidRDefault="00C477C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2" w:name="nyilvan"/>
      <w:r w:rsidRPr="0076052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8E2984" w:rsidRPr="0076052D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76052D">
        <w:rPr>
          <w:rFonts w:ascii="Times New Roman" w:hAnsi="Times New Roman"/>
          <w:b/>
          <w:bCs/>
          <w:sz w:val="24"/>
          <w:szCs w:val="24"/>
        </w:rPr>
        <w:t>.</w:t>
      </w:r>
      <w:bookmarkEnd w:id="2"/>
    </w:p>
    <w:p w14:paraId="497E82E6" w14:textId="50FC51FF" w:rsidR="0076052D" w:rsidRDefault="00C477CD" w:rsidP="00D805D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6052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6052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052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6052D">
        <w:rPr>
          <w:rFonts w:ascii="Times New Roman" w:hAnsi="Times New Roman"/>
          <w:b/>
          <w:bCs/>
          <w:sz w:val="24"/>
          <w:szCs w:val="24"/>
        </w:rPr>
        <w:t>egyszerű</w:t>
      </w:r>
      <w:r w:rsidRPr="0076052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36000420" w14:textId="77777777" w:rsidR="002750F2" w:rsidRDefault="002750F2" w:rsidP="007605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39AB1E8F" w14:textId="4488EFE1" w:rsidR="002750F2" w:rsidRDefault="002750F2" w:rsidP="007605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4676A7F" w14:textId="77777777" w:rsidR="0076052D" w:rsidRPr="00650D3E" w:rsidRDefault="0076052D" w:rsidP="007605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4C0331B" w14:textId="3C1F095B" w:rsidR="00302516" w:rsidRPr="00F34F03" w:rsidRDefault="00F34F03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trike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Az </w:t>
      </w:r>
      <w:r w:rsidR="0079606E" w:rsidRPr="0079606E">
        <w:rPr>
          <w:rFonts w:ascii="Times New Roman" w:hAnsi="Times New Roman"/>
          <w:bCs/>
          <w:sz w:val="24"/>
          <w:szCs w:val="24"/>
        </w:rPr>
        <w:t>Erzsébetváros</w:t>
      </w:r>
      <w:r w:rsidR="00E67D29">
        <w:rPr>
          <w:rFonts w:ascii="Times New Roman" w:hAnsi="Times New Roman"/>
          <w:bCs/>
          <w:sz w:val="24"/>
          <w:szCs w:val="24"/>
        </w:rPr>
        <w:t xml:space="preserve"> Önkormányzata</w:t>
      </w:r>
      <w:r w:rsidR="0079606E" w:rsidRPr="0079606E">
        <w:rPr>
          <w:rFonts w:ascii="Times New Roman" w:hAnsi="Times New Roman"/>
          <w:bCs/>
          <w:sz w:val="24"/>
          <w:szCs w:val="24"/>
        </w:rPr>
        <w:t xml:space="preserve"> tulajdonában álló</w:t>
      </w:r>
      <w:r>
        <w:rPr>
          <w:rFonts w:ascii="Times New Roman" w:hAnsi="Times New Roman"/>
          <w:bCs/>
          <w:sz w:val="24"/>
          <w:szCs w:val="24"/>
        </w:rPr>
        <w:t>,</w:t>
      </w:r>
      <w:r w:rsidR="00E67D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KTV-624</w:t>
      </w:r>
      <w:r w:rsidRPr="0079606E">
        <w:rPr>
          <w:rFonts w:ascii="Times New Roman" w:hAnsi="Times New Roman"/>
          <w:bCs/>
          <w:sz w:val="24"/>
          <w:szCs w:val="24"/>
        </w:rPr>
        <w:t xml:space="preserve"> forgalmi rendszámú</w:t>
      </w:r>
      <w:r>
        <w:rPr>
          <w:rFonts w:ascii="Times New Roman" w:hAnsi="Times New Roman"/>
          <w:bCs/>
          <w:sz w:val="24"/>
          <w:szCs w:val="24"/>
        </w:rPr>
        <w:t>,</w:t>
      </w:r>
      <w:r w:rsidRPr="0079606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Ford Focus típusú</w:t>
      </w:r>
      <w:r w:rsidRPr="0079606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gépjármű, </w:t>
      </w:r>
      <w:r w:rsidR="00E67D29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67D29">
        <w:rPr>
          <w:rFonts w:ascii="Times New Roman" w:hAnsi="Times New Roman"/>
          <w:bCs/>
          <w:sz w:val="24"/>
          <w:szCs w:val="24"/>
        </w:rPr>
        <w:t>370/2020</w:t>
      </w:r>
      <w:r>
        <w:rPr>
          <w:rFonts w:ascii="Times New Roman" w:hAnsi="Times New Roman"/>
          <w:bCs/>
          <w:sz w:val="24"/>
          <w:szCs w:val="24"/>
        </w:rPr>
        <w:t>.</w:t>
      </w:r>
      <w:r w:rsidR="00E67D29">
        <w:rPr>
          <w:rFonts w:ascii="Times New Roman" w:hAnsi="Times New Roman"/>
          <w:bCs/>
          <w:sz w:val="24"/>
          <w:szCs w:val="24"/>
        </w:rPr>
        <w:t xml:space="preserve"> (X.12.) </w:t>
      </w:r>
      <w:r>
        <w:rPr>
          <w:rFonts w:ascii="Times New Roman" w:hAnsi="Times New Roman"/>
          <w:bCs/>
          <w:sz w:val="24"/>
          <w:szCs w:val="24"/>
        </w:rPr>
        <w:t>sz. PKB</w:t>
      </w:r>
      <w:r w:rsidR="00E67D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határozattal</w:t>
      </w:r>
      <w:r w:rsidR="00E67D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2020. október 29. napjával </w:t>
      </w:r>
      <w:r w:rsidR="00E67D29">
        <w:rPr>
          <w:rFonts w:ascii="Times New Roman" w:hAnsi="Times New Roman"/>
          <w:bCs/>
          <w:sz w:val="24"/>
          <w:szCs w:val="24"/>
        </w:rPr>
        <w:t>határozatlan időre</w:t>
      </w:r>
      <w:r>
        <w:rPr>
          <w:rFonts w:ascii="Times New Roman" w:hAnsi="Times New Roman"/>
          <w:bCs/>
          <w:sz w:val="24"/>
          <w:szCs w:val="24"/>
        </w:rPr>
        <w:t xml:space="preserve"> és</w:t>
      </w:r>
      <w:r w:rsidR="00E67D29">
        <w:rPr>
          <w:rFonts w:ascii="Times New Roman" w:hAnsi="Times New Roman"/>
          <w:bCs/>
          <w:sz w:val="24"/>
          <w:szCs w:val="24"/>
        </w:rPr>
        <w:t xml:space="preserve"> térítésmentesen</w:t>
      </w:r>
      <w:r>
        <w:rPr>
          <w:rFonts w:ascii="Times New Roman" w:hAnsi="Times New Roman"/>
          <w:bCs/>
          <w:sz w:val="24"/>
          <w:szCs w:val="24"/>
        </w:rPr>
        <w:t>,</w:t>
      </w:r>
      <w:r w:rsidR="00E67D29">
        <w:rPr>
          <w:rFonts w:ascii="Times New Roman" w:hAnsi="Times New Roman"/>
          <w:bCs/>
          <w:sz w:val="24"/>
          <w:szCs w:val="24"/>
        </w:rPr>
        <w:t xml:space="preserve"> szolgálati célú használatra </w:t>
      </w:r>
      <w:r>
        <w:rPr>
          <w:rFonts w:ascii="Times New Roman" w:hAnsi="Times New Roman"/>
          <w:bCs/>
          <w:sz w:val="24"/>
          <w:szCs w:val="24"/>
        </w:rPr>
        <w:t xml:space="preserve">az </w:t>
      </w:r>
      <w:r w:rsidR="00E67D29">
        <w:rPr>
          <w:rFonts w:ascii="Times New Roman" w:hAnsi="Times New Roman"/>
          <w:bCs/>
          <w:sz w:val="24"/>
          <w:szCs w:val="24"/>
        </w:rPr>
        <w:t>Erzsébetváros Rendészeti Igaztóságának átadásra került.</w:t>
      </w:r>
    </w:p>
    <w:p w14:paraId="0C7586E0" w14:textId="77777777" w:rsidR="00885CF1" w:rsidRDefault="00885CF1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3C400CA" w14:textId="590FFDA4" w:rsidR="001476CA" w:rsidRDefault="00E67D29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Figyelemmel arra, hogy </w:t>
      </w:r>
      <w:r w:rsidR="005060C0">
        <w:rPr>
          <w:rFonts w:ascii="Times New Roman" w:hAnsi="Times New Roman"/>
          <w:bCs/>
          <w:sz w:val="24"/>
          <w:szCs w:val="24"/>
        </w:rPr>
        <w:t>a gépjármű</w:t>
      </w:r>
      <w:r>
        <w:rPr>
          <w:rFonts w:ascii="Times New Roman" w:hAnsi="Times New Roman"/>
          <w:bCs/>
          <w:sz w:val="24"/>
          <w:szCs w:val="24"/>
        </w:rPr>
        <w:t xml:space="preserve"> életkora </w:t>
      </w:r>
      <w:r w:rsidR="009D563A">
        <w:rPr>
          <w:rFonts w:ascii="Times New Roman" w:hAnsi="Times New Roman"/>
          <w:bCs/>
          <w:sz w:val="24"/>
          <w:szCs w:val="24"/>
        </w:rPr>
        <w:t>17 év,</w:t>
      </w:r>
      <w:r w:rsidR="00F34F03">
        <w:rPr>
          <w:rFonts w:ascii="Times New Roman" w:hAnsi="Times New Roman"/>
          <w:bCs/>
          <w:sz w:val="24"/>
          <w:szCs w:val="24"/>
        </w:rPr>
        <w:t xml:space="preserve"> futásteljesítménye 333.062 km</w:t>
      </w:r>
      <w:r w:rsidR="009D563A">
        <w:rPr>
          <w:rFonts w:ascii="Times New Roman" w:hAnsi="Times New Roman"/>
          <w:bCs/>
          <w:sz w:val="24"/>
          <w:szCs w:val="24"/>
        </w:rPr>
        <w:t>, továbbá</w:t>
      </w:r>
      <w:r w:rsidR="00F34F03">
        <w:rPr>
          <w:rFonts w:ascii="Times New Roman" w:hAnsi="Times New Roman"/>
          <w:bCs/>
          <w:sz w:val="24"/>
          <w:szCs w:val="24"/>
        </w:rPr>
        <w:t xml:space="preserve"> a</w:t>
      </w:r>
      <w:r w:rsidR="009D563A">
        <w:rPr>
          <w:rFonts w:ascii="Times New Roman" w:hAnsi="Times New Roman"/>
          <w:bCs/>
          <w:sz w:val="24"/>
          <w:szCs w:val="24"/>
        </w:rPr>
        <w:t xml:space="preserve"> szolgálati célú használatából adódóan az utóbbi időszakban több alkalommal keletkezett műszaki hibák miatti kiadás, további használata, </w:t>
      </w:r>
      <w:r w:rsidR="005060C0">
        <w:rPr>
          <w:rFonts w:ascii="Times New Roman" w:hAnsi="Times New Roman"/>
          <w:bCs/>
          <w:sz w:val="24"/>
          <w:szCs w:val="24"/>
        </w:rPr>
        <w:t>javíttatása gazdaságtalan</w:t>
      </w:r>
      <w:r w:rsidR="009D563A">
        <w:rPr>
          <w:rFonts w:ascii="Times New Roman" w:hAnsi="Times New Roman"/>
          <w:bCs/>
          <w:sz w:val="24"/>
          <w:szCs w:val="24"/>
        </w:rPr>
        <w:t>, ezért értékesítése szükséges és indokolt.</w:t>
      </w:r>
    </w:p>
    <w:p w14:paraId="550B795E" w14:textId="77777777" w:rsidR="000B3714" w:rsidRDefault="000B3714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84575A8" w14:textId="224F1F84" w:rsidR="000B3714" w:rsidRDefault="000B3714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beszerzett igazságügyi műszaki szakértői vélemény alapján a gépjármű értéke </w:t>
      </w:r>
      <w:r w:rsidR="00B13B55">
        <w:rPr>
          <w:rFonts w:ascii="Times New Roman" w:hAnsi="Times New Roman"/>
          <w:bCs/>
          <w:sz w:val="24"/>
          <w:szCs w:val="24"/>
        </w:rPr>
        <w:t>bruttó 490.000</w:t>
      </w:r>
      <w:r w:rsidRPr="00B13B55">
        <w:rPr>
          <w:rFonts w:ascii="Times New Roman" w:hAnsi="Times New Roman"/>
          <w:bCs/>
          <w:sz w:val="24"/>
          <w:szCs w:val="24"/>
        </w:rPr>
        <w:t xml:space="preserve"> Ft</w:t>
      </w:r>
      <w:r w:rsidR="00B13B55">
        <w:rPr>
          <w:rFonts w:ascii="Times New Roman" w:hAnsi="Times New Roman"/>
          <w:bCs/>
          <w:sz w:val="24"/>
          <w:szCs w:val="24"/>
        </w:rPr>
        <w:t>, azaz bruttó négyszázkilencvenezer forint.</w:t>
      </w:r>
    </w:p>
    <w:p w14:paraId="615F0ED0" w14:textId="77777777" w:rsidR="00302516" w:rsidRDefault="00302516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6C81BB4" w14:textId="1A0A9D35" w:rsidR="00F17BE4" w:rsidRDefault="00F34F03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Budapest Főváros VII. k</w:t>
      </w:r>
      <w:r w:rsidR="00A941C7" w:rsidRPr="00FA22E2">
        <w:rPr>
          <w:rFonts w:ascii="Times New Roman" w:hAnsi="Times New Roman"/>
          <w:bCs/>
          <w:sz w:val="24"/>
          <w:szCs w:val="24"/>
        </w:rPr>
        <w:t>erület Erzsébetváros Önkormányzatát megillető tulajdonosi jogok gyakorlása és a tulajdonában álló vagyonnal való gazdálkodás szabályairól szóló 11/2012. (III.26.) önkormányzati rendelet</w:t>
      </w:r>
      <w:r w:rsidR="00BC5E84">
        <w:rPr>
          <w:rFonts w:ascii="Times New Roman" w:hAnsi="Times New Roman"/>
          <w:bCs/>
          <w:sz w:val="24"/>
          <w:szCs w:val="24"/>
        </w:rPr>
        <w:t xml:space="preserve"> (továbbiakban: Rendelet)</w:t>
      </w:r>
      <w:r w:rsidR="00302516" w:rsidRPr="00C03635">
        <w:rPr>
          <w:rFonts w:ascii="Times New Roman" w:hAnsi="Times New Roman"/>
          <w:bCs/>
          <w:sz w:val="24"/>
          <w:szCs w:val="24"/>
        </w:rPr>
        <w:t xml:space="preserve"> 7. § (5)</w:t>
      </w:r>
      <w:r>
        <w:rPr>
          <w:rFonts w:ascii="Times New Roman" w:hAnsi="Times New Roman"/>
          <w:bCs/>
          <w:sz w:val="24"/>
          <w:szCs w:val="24"/>
        </w:rPr>
        <w:t xml:space="preserve"> bekezdés</w:t>
      </w:r>
      <w:r w:rsidR="00302516" w:rsidRPr="00C03635">
        <w:rPr>
          <w:rFonts w:ascii="Times New Roman" w:hAnsi="Times New Roman"/>
          <w:bCs/>
          <w:sz w:val="24"/>
          <w:szCs w:val="24"/>
        </w:rPr>
        <w:t xml:space="preserve"> g) pontja </w:t>
      </w:r>
      <w:r>
        <w:rPr>
          <w:rFonts w:ascii="Times New Roman" w:hAnsi="Times New Roman"/>
          <w:bCs/>
          <w:sz w:val="24"/>
          <w:szCs w:val="24"/>
        </w:rPr>
        <w:t xml:space="preserve">– mely szerint </w:t>
      </w:r>
      <w:r>
        <w:rPr>
          <w:rFonts w:ascii="Times New Roman" w:hAnsi="Times New Roman"/>
          <w:bCs/>
          <w:i/>
          <w:sz w:val="24"/>
          <w:szCs w:val="24"/>
        </w:rPr>
        <w:t>„</w:t>
      </w:r>
      <w:r w:rsidRPr="00F17BE4">
        <w:rPr>
          <w:rFonts w:ascii="Times New Roman" w:hAnsi="Times New Roman"/>
          <w:bCs/>
          <w:i/>
          <w:sz w:val="24"/>
          <w:szCs w:val="24"/>
        </w:rPr>
        <w:t xml:space="preserve">A (2) bekezdésben meghatározott értékű vagyon tulajdonjogának átruházása esetén a 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F17BE4">
        <w:rPr>
          <w:rFonts w:ascii="Times New Roman" w:hAnsi="Times New Roman"/>
          <w:bCs/>
          <w:i/>
          <w:sz w:val="24"/>
          <w:szCs w:val="24"/>
        </w:rPr>
        <w:t>Pénzügyi és Kerületfejlesztési Bizottság dönt arról, hogy a vagyon tulajdonjoga versenyeztetési eljárás útján, vagy az alábbi esetekben az átruházás összes lényeges körülményére tekintettel versenyeztetés nélkül kerüljön átruházásra:</w:t>
      </w:r>
      <w:r>
        <w:rPr>
          <w:rFonts w:ascii="Times New Roman" w:hAnsi="Times New Roman"/>
          <w:bCs/>
          <w:i/>
          <w:sz w:val="24"/>
          <w:szCs w:val="24"/>
        </w:rPr>
        <w:t xml:space="preserve">… </w:t>
      </w:r>
      <w:r w:rsidRPr="00F17BE4">
        <w:rPr>
          <w:rFonts w:ascii="Times New Roman" w:hAnsi="Times New Roman"/>
          <w:bCs/>
          <w:i/>
          <w:sz w:val="24"/>
          <w:szCs w:val="24"/>
        </w:rPr>
        <w:t>nettó egymillió forintot meg nem haladó forgalmi értékű vagyon átruházása esetén.</w:t>
      </w:r>
      <w:r>
        <w:rPr>
          <w:rFonts w:ascii="Times New Roman" w:hAnsi="Times New Roman"/>
          <w:bCs/>
          <w:i/>
          <w:sz w:val="24"/>
          <w:szCs w:val="24"/>
        </w:rPr>
        <w:t xml:space="preserve">” </w:t>
      </w:r>
      <w:r>
        <w:rPr>
          <w:rFonts w:ascii="Times New Roman" w:hAnsi="Times New Roman"/>
          <w:bCs/>
          <w:sz w:val="24"/>
          <w:szCs w:val="24"/>
        </w:rPr>
        <w:t xml:space="preserve">– </w:t>
      </w:r>
      <w:r w:rsidR="00302516" w:rsidRPr="00C03635">
        <w:rPr>
          <w:rFonts w:ascii="Times New Roman" w:hAnsi="Times New Roman"/>
          <w:bCs/>
          <w:sz w:val="24"/>
          <w:szCs w:val="24"/>
        </w:rPr>
        <w:t>alapján a gépjármű versenyezte</w:t>
      </w:r>
      <w:r w:rsidR="00A941C7">
        <w:rPr>
          <w:rFonts w:ascii="Times New Roman" w:hAnsi="Times New Roman"/>
          <w:bCs/>
          <w:sz w:val="24"/>
          <w:szCs w:val="24"/>
        </w:rPr>
        <w:t>tés nélkül</w:t>
      </w:r>
      <w:r w:rsidR="00F17BE4">
        <w:rPr>
          <w:rFonts w:ascii="Times New Roman" w:hAnsi="Times New Roman"/>
          <w:bCs/>
          <w:sz w:val="24"/>
          <w:szCs w:val="24"/>
        </w:rPr>
        <w:t xml:space="preserve"> </w:t>
      </w:r>
      <w:r w:rsidR="00A941C7">
        <w:rPr>
          <w:rFonts w:ascii="Times New Roman" w:hAnsi="Times New Roman"/>
          <w:bCs/>
          <w:sz w:val="24"/>
          <w:szCs w:val="24"/>
        </w:rPr>
        <w:t>értékesíthető</w:t>
      </w:r>
      <w:r w:rsidR="00F17BE4">
        <w:rPr>
          <w:rFonts w:ascii="Times New Roman" w:hAnsi="Times New Roman"/>
          <w:bCs/>
          <w:sz w:val="24"/>
          <w:szCs w:val="24"/>
        </w:rPr>
        <w:t>.</w:t>
      </w:r>
    </w:p>
    <w:p w14:paraId="515802FC" w14:textId="166D9B08" w:rsidR="00F17BE4" w:rsidRPr="00F17BE4" w:rsidRDefault="00F17BE4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87765EC" w14:textId="02D9D5F0" w:rsidR="00F17BE4" w:rsidRDefault="00F17BE4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59C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80D">
        <w:rPr>
          <w:rFonts w:ascii="Times New Roman" w:hAnsi="Times New Roman"/>
          <w:sz w:val="24"/>
          <w:szCs w:val="24"/>
        </w:rPr>
        <w:t>Budapest Főváros VII. ker</w:t>
      </w:r>
      <w:r w:rsidR="00F34F03">
        <w:rPr>
          <w:rFonts w:ascii="Times New Roman" w:hAnsi="Times New Roman"/>
          <w:sz w:val="24"/>
          <w:szCs w:val="24"/>
        </w:rPr>
        <w:t>ület Erzsébetváros Önkormányzatának</w:t>
      </w:r>
      <w:r>
        <w:rPr>
          <w:rFonts w:ascii="Times New Roman" w:hAnsi="Times New Roman"/>
          <w:sz w:val="24"/>
          <w:szCs w:val="24"/>
        </w:rPr>
        <w:t xml:space="preserve"> </w:t>
      </w:r>
      <w:r w:rsidR="006D10E6">
        <w:rPr>
          <w:rFonts w:ascii="Times New Roman" w:hAnsi="Times New Roman"/>
          <w:sz w:val="24"/>
          <w:szCs w:val="24"/>
        </w:rPr>
        <w:t>Képviselő-testület</w:t>
      </w:r>
      <w:r w:rsidR="001F1BC2">
        <w:rPr>
          <w:rFonts w:ascii="Times New Roman" w:hAnsi="Times New Roman"/>
          <w:sz w:val="24"/>
          <w:szCs w:val="24"/>
        </w:rPr>
        <w:t>ének</w:t>
      </w:r>
      <w:r w:rsidR="006D10E6">
        <w:rPr>
          <w:rFonts w:ascii="Times New Roman" w:hAnsi="Times New Roman"/>
          <w:sz w:val="24"/>
          <w:szCs w:val="24"/>
        </w:rPr>
        <w:t xml:space="preserve"> Pénzügyi és </w:t>
      </w:r>
      <w:r w:rsidR="00F34F03">
        <w:rPr>
          <w:rFonts w:ascii="Times New Roman" w:hAnsi="Times New Roman"/>
          <w:sz w:val="24"/>
          <w:szCs w:val="24"/>
        </w:rPr>
        <w:t>K</w:t>
      </w:r>
      <w:r w:rsidR="001F1BC2">
        <w:rPr>
          <w:rFonts w:ascii="Times New Roman" w:hAnsi="Times New Roman"/>
          <w:sz w:val="24"/>
          <w:szCs w:val="24"/>
        </w:rPr>
        <w:t>erületfejlesztési Bizottsága</w:t>
      </w:r>
      <w:r w:rsidRPr="001F59C1">
        <w:rPr>
          <w:rFonts w:ascii="Times New Roman" w:hAnsi="Times New Roman"/>
          <w:sz w:val="24"/>
          <w:szCs w:val="24"/>
        </w:rPr>
        <w:t xml:space="preserve"> döntési hatáskör</w:t>
      </w:r>
      <w:r>
        <w:rPr>
          <w:rFonts w:ascii="Times New Roman" w:hAnsi="Times New Roman"/>
          <w:sz w:val="24"/>
          <w:szCs w:val="24"/>
        </w:rPr>
        <w:t>e</w:t>
      </w:r>
      <w:r w:rsidRPr="001F59C1">
        <w:rPr>
          <w:rFonts w:ascii="Times New Roman" w:hAnsi="Times New Roman"/>
          <w:sz w:val="24"/>
          <w:szCs w:val="24"/>
        </w:rPr>
        <w:t xml:space="preserve"> a </w:t>
      </w:r>
      <w:r w:rsidR="00BC5E84">
        <w:rPr>
          <w:rFonts w:ascii="Times New Roman" w:hAnsi="Times New Roman"/>
          <w:sz w:val="24"/>
          <w:szCs w:val="24"/>
        </w:rPr>
        <w:t>Rendelet</w:t>
      </w:r>
      <w:r>
        <w:rPr>
          <w:rFonts w:ascii="Times New Roman" w:hAnsi="Times New Roman"/>
          <w:sz w:val="24"/>
          <w:szCs w:val="24"/>
        </w:rPr>
        <w:t xml:space="preserve"> 5. § (1</w:t>
      </w:r>
      <w:r w:rsidRPr="001F59C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bekezdésén </w:t>
      </w:r>
      <w:r w:rsidR="00F34F03">
        <w:rPr>
          <w:rFonts w:ascii="Times New Roman" w:hAnsi="Times New Roman"/>
          <w:sz w:val="24"/>
          <w:szCs w:val="24"/>
        </w:rPr>
        <w:t>alapul, mely szerint:</w:t>
      </w:r>
    </w:p>
    <w:p w14:paraId="578DE98C" w14:textId="77777777" w:rsidR="00F17BE4" w:rsidRDefault="00F17BE4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457F64" w14:textId="7EB20FF9" w:rsidR="00F17BE4" w:rsidRPr="00F17BE4" w:rsidRDefault="00F34F03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="00F17BE4" w:rsidRPr="00F17BE4">
        <w:rPr>
          <w:rFonts w:ascii="Times New Roman" w:hAnsi="Times New Roman"/>
          <w:i/>
          <w:sz w:val="24"/>
          <w:szCs w:val="24"/>
        </w:rPr>
        <w:t>Budapest Főváros VII. kerület Erzsébetváros Önkormányzata Képviselő-testületének Pénzügyi és Kerületfejlesztési Bizottsága – a továbbiakban: Pénzügyi és Kerületfejlesztési Bizottság – gyakorolja az Önkormányzatot megillet</w:t>
      </w:r>
      <w:r w:rsidR="00F17BE4">
        <w:rPr>
          <w:rFonts w:ascii="Times New Roman" w:hAnsi="Times New Roman"/>
          <w:i/>
          <w:sz w:val="24"/>
          <w:szCs w:val="24"/>
        </w:rPr>
        <w:t xml:space="preserve">ő tulajdonosi jogokat az alábbi </w:t>
      </w:r>
      <w:r w:rsidR="00F17BE4" w:rsidRPr="00F17BE4">
        <w:rPr>
          <w:rFonts w:ascii="Times New Roman" w:hAnsi="Times New Roman"/>
          <w:i/>
          <w:sz w:val="24"/>
          <w:szCs w:val="24"/>
        </w:rPr>
        <w:t>kivételekkel:</w:t>
      </w:r>
    </w:p>
    <w:p w14:paraId="133072AA" w14:textId="6E73DCFC" w:rsidR="00F17BE4" w:rsidRPr="00F17BE4" w:rsidRDefault="00F17BE4" w:rsidP="00F34F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17BE4">
        <w:rPr>
          <w:rFonts w:ascii="Times New Roman" w:hAnsi="Times New Roman"/>
          <w:i/>
          <w:sz w:val="24"/>
          <w:szCs w:val="24"/>
        </w:rPr>
        <w:t>a) azon tulajdonosi jogkörök, amelyeknek a gyakorlás</w:t>
      </w:r>
      <w:r>
        <w:rPr>
          <w:rFonts w:ascii="Times New Roman" w:hAnsi="Times New Roman"/>
          <w:i/>
          <w:sz w:val="24"/>
          <w:szCs w:val="24"/>
        </w:rPr>
        <w:t xml:space="preserve">át magasabb szintű jogszabály a </w:t>
      </w:r>
      <w:r w:rsidRPr="00F17BE4">
        <w:rPr>
          <w:rFonts w:ascii="Times New Roman" w:hAnsi="Times New Roman"/>
          <w:i/>
          <w:sz w:val="24"/>
          <w:szCs w:val="24"/>
        </w:rPr>
        <w:t>Képviselő-testület kizárólagos hatáskörébe utal;</w:t>
      </w:r>
    </w:p>
    <w:p w14:paraId="04E71535" w14:textId="40CC1D3C" w:rsidR="00F17BE4" w:rsidRPr="00F17BE4" w:rsidRDefault="00F17BE4" w:rsidP="00F34F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17BE4">
        <w:rPr>
          <w:rFonts w:ascii="Times New Roman" w:hAnsi="Times New Roman"/>
          <w:i/>
          <w:sz w:val="24"/>
          <w:szCs w:val="24"/>
        </w:rPr>
        <w:t xml:space="preserve">b) azon tulajdonosi jogkörök, amelyeket e rendelet, </w:t>
      </w:r>
      <w:r>
        <w:rPr>
          <w:rFonts w:ascii="Times New Roman" w:hAnsi="Times New Roman"/>
          <w:i/>
          <w:sz w:val="24"/>
          <w:szCs w:val="24"/>
        </w:rPr>
        <w:t xml:space="preserve">vagy más önkormányzati rendelet </w:t>
      </w:r>
      <w:r w:rsidRPr="00F17BE4">
        <w:rPr>
          <w:rFonts w:ascii="Times New Roman" w:hAnsi="Times New Roman"/>
          <w:i/>
          <w:sz w:val="24"/>
          <w:szCs w:val="24"/>
        </w:rPr>
        <w:t xml:space="preserve">utal a Képviselő-testület, a Képviselő-testület más </w:t>
      </w:r>
      <w:r>
        <w:rPr>
          <w:rFonts w:ascii="Times New Roman" w:hAnsi="Times New Roman"/>
          <w:i/>
          <w:sz w:val="24"/>
          <w:szCs w:val="24"/>
        </w:rPr>
        <w:t xml:space="preserve">bizottsága, vagy a polgármester </w:t>
      </w:r>
      <w:r w:rsidRPr="00F17BE4">
        <w:rPr>
          <w:rFonts w:ascii="Times New Roman" w:hAnsi="Times New Roman"/>
          <w:i/>
          <w:sz w:val="24"/>
          <w:szCs w:val="24"/>
        </w:rPr>
        <w:t>hatáskörébe.</w:t>
      </w:r>
      <w:r w:rsidR="00F34F03">
        <w:rPr>
          <w:rFonts w:ascii="Times New Roman" w:hAnsi="Times New Roman"/>
          <w:i/>
          <w:sz w:val="24"/>
          <w:szCs w:val="24"/>
        </w:rPr>
        <w:t>”</w:t>
      </w:r>
    </w:p>
    <w:p w14:paraId="3025420F" w14:textId="77777777" w:rsidR="00302516" w:rsidRDefault="00302516" w:rsidP="00760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0640EF2" w14:textId="7A57BD72" w:rsidR="00302516" w:rsidRDefault="00F34F03" w:rsidP="00760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fentieket figyelembe véve k</w:t>
      </w:r>
      <w:r w:rsidR="0079606E" w:rsidRPr="00603DCC">
        <w:rPr>
          <w:rFonts w:ascii="Times New Roman" w:hAnsi="Times New Roman"/>
          <w:sz w:val="24"/>
          <w:szCs w:val="24"/>
        </w:rPr>
        <w:t>érem a Tisztelt Bizottságot, hogy az előterjesztést megtárgya</w:t>
      </w:r>
      <w:r w:rsidR="00B55E6A">
        <w:rPr>
          <w:rFonts w:ascii="Times New Roman" w:hAnsi="Times New Roman"/>
          <w:sz w:val="24"/>
          <w:szCs w:val="24"/>
        </w:rPr>
        <w:t>lni</w:t>
      </w:r>
      <w:r w:rsidR="009D563A">
        <w:rPr>
          <w:rFonts w:ascii="Times New Roman" w:hAnsi="Times New Roman"/>
          <w:sz w:val="24"/>
          <w:szCs w:val="24"/>
        </w:rPr>
        <w:t xml:space="preserve">, </w:t>
      </w:r>
      <w:r w:rsidR="00B55E6A">
        <w:rPr>
          <w:rFonts w:ascii="Times New Roman" w:hAnsi="Times New Roman"/>
          <w:sz w:val="24"/>
          <w:szCs w:val="24"/>
        </w:rPr>
        <w:t>a határozati javaslatot</w:t>
      </w:r>
      <w:r w:rsidR="0079606E" w:rsidRPr="00603DCC">
        <w:rPr>
          <w:rFonts w:ascii="Times New Roman" w:hAnsi="Times New Roman"/>
          <w:sz w:val="24"/>
          <w:szCs w:val="24"/>
        </w:rPr>
        <w:t xml:space="preserve"> elfogadni</w:t>
      </w:r>
      <w:r w:rsidR="009D563A">
        <w:rPr>
          <w:rFonts w:ascii="Times New Roman" w:hAnsi="Times New Roman"/>
          <w:sz w:val="24"/>
          <w:szCs w:val="24"/>
        </w:rPr>
        <w:t>, valamint az értékesít</w:t>
      </w:r>
      <w:r w:rsidR="001F1BC2">
        <w:rPr>
          <w:rFonts w:ascii="Times New Roman" w:hAnsi="Times New Roman"/>
          <w:sz w:val="24"/>
          <w:szCs w:val="24"/>
        </w:rPr>
        <w:t>és lefolytatására Sedlá</w:t>
      </w:r>
      <w:r w:rsidR="009D563A">
        <w:rPr>
          <w:rFonts w:ascii="Times New Roman" w:hAnsi="Times New Roman"/>
          <w:sz w:val="24"/>
          <w:szCs w:val="24"/>
        </w:rPr>
        <w:t>k Tibor Ezsébetváros Rendészeti Igazgatóság vezetőjét meghatalmazni</w:t>
      </w:r>
      <w:r w:rsidR="0079606E" w:rsidRPr="00603DCC">
        <w:rPr>
          <w:rFonts w:ascii="Times New Roman" w:hAnsi="Times New Roman"/>
          <w:sz w:val="24"/>
          <w:szCs w:val="24"/>
        </w:rPr>
        <w:t xml:space="preserve"> szíveskedjen.</w:t>
      </w:r>
    </w:p>
    <w:p w14:paraId="33C54B58" w14:textId="77777777" w:rsidR="00D805DA" w:rsidRDefault="00D805D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14:paraId="3A795660" w14:textId="3C1604DC" w:rsidR="00302516" w:rsidRDefault="00302516" w:rsidP="007605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C71A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14:paraId="5BF36249" w14:textId="77777777" w:rsidR="00B55E6A" w:rsidRDefault="00B55E6A" w:rsidP="007605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30E7A51" w14:textId="6A9F1852" w:rsidR="00302516" w:rsidRPr="00302516" w:rsidRDefault="00302516" w:rsidP="007605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x-none"/>
        </w:rPr>
      </w:pPr>
      <w:r w:rsidRPr="00302516">
        <w:rPr>
          <w:rFonts w:ascii="Times New Roman" w:hAnsi="Times New Roman"/>
          <w:b/>
          <w:sz w:val="24"/>
          <w:szCs w:val="24"/>
          <w:u w:val="single"/>
          <w:lang w:val="x-none"/>
        </w:rPr>
        <w:t>Budapest Főváros VII. ker</w:t>
      </w:r>
      <w:r w:rsidR="00F34F03">
        <w:rPr>
          <w:rFonts w:ascii="Times New Roman" w:hAnsi="Times New Roman"/>
          <w:b/>
          <w:sz w:val="24"/>
          <w:szCs w:val="24"/>
          <w:u w:val="single"/>
          <w:lang w:val="x-none"/>
        </w:rPr>
        <w:t>ület Erzsébetváros Önkormányzatának</w:t>
      </w:r>
      <w:r w:rsidR="001C0000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Képviselő-testülete</w:t>
      </w:r>
      <w:r w:rsidRPr="00302516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Pénzügyi és Kerüle</w:t>
      </w:r>
      <w:r w:rsidR="0079606E">
        <w:rPr>
          <w:rFonts w:ascii="Times New Roman" w:hAnsi="Times New Roman"/>
          <w:b/>
          <w:sz w:val="24"/>
          <w:szCs w:val="24"/>
          <w:u w:val="single"/>
          <w:lang w:val="x-none"/>
        </w:rPr>
        <w:t>tfejl</w:t>
      </w:r>
      <w:r w:rsidR="00F34F03">
        <w:rPr>
          <w:rFonts w:ascii="Times New Roman" w:hAnsi="Times New Roman"/>
          <w:b/>
          <w:sz w:val="24"/>
          <w:szCs w:val="24"/>
          <w:u w:val="single"/>
          <w:lang w:val="x-none"/>
        </w:rPr>
        <w:t>esztési Bizottsága …</w:t>
      </w:r>
      <w:r w:rsidR="00B55E6A">
        <w:rPr>
          <w:rFonts w:ascii="Times New Roman" w:hAnsi="Times New Roman"/>
          <w:b/>
          <w:sz w:val="24"/>
          <w:szCs w:val="24"/>
          <w:u w:val="single"/>
          <w:lang w:val="x-none"/>
        </w:rPr>
        <w:t>/202</w:t>
      </w:r>
      <w:r w:rsidR="000B3714">
        <w:rPr>
          <w:rFonts w:ascii="Times New Roman" w:hAnsi="Times New Roman"/>
          <w:b/>
          <w:sz w:val="24"/>
          <w:szCs w:val="24"/>
          <w:u w:val="single"/>
          <w:lang w:val="x-none"/>
        </w:rPr>
        <w:t>5</w:t>
      </w:r>
      <w:r w:rsidR="00B55E6A">
        <w:rPr>
          <w:rFonts w:ascii="Times New Roman" w:hAnsi="Times New Roman"/>
          <w:b/>
          <w:sz w:val="24"/>
          <w:szCs w:val="24"/>
          <w:u w:val="single"/>
          <w:lang w:val="x-none"/>
        </w:rPr>
        <w:t>. (</w:t>
      </w:r>
      <w:r w:rsidR="00F34F03">
        <w:rPr>
          <w:rFonts w:ascii="Times New Roman" w:hAnsi="Times New Roman"/>
          <w:b/>
          <w:sz w:val="24"/>
          <w:szCs w:val="24"/>
          <w:u w:val="single"/>
        </w:rPr>
        <w:t>VII</w:t>
      </w:r>
      <w:r w:rsidR="00B13B55">
        <w:rPr>
          <w:rFonts w:ascii="Times New Roman" w:hAnsi="Times New Roman"/>
          <w:b/>
          <w:sz w:val="24"/>
          <w:szCs w:val="24"/>
          <w:u w:val="single"/>
          <w:lang w:val="x-none"/>
        </w:rPr>
        <w:t>.21.</w:t>
      </w:r>
      <w:r w:rsidRPr="00B13B55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) </w:t>
      </w:r>
      <w:r w:rsidRPr="00302516">
        <w:rPr>
          <w:rFonts w:ascii="Times New Roman" w:hAnsi="Times New Roman"/>
          <w:b/>
          <w:sz w:val="24"/>
          <w:szCs w:val="24"/>
          <w:u w:val="single"/>
          <w:lang w:val="x-none"/>
        </w:rPr>
        <w:t>határozata</w:t>
      </w:r>
      <w:r w:rsidR="0079606E">
        <w:rPr>
          <w:rFonts w:ascii="Times New Roman" w:hAnsi="Times New Roman"/>
          <w:b/>
          <w:sz w:val="24"/>
          <w:szCs w:val="24"/>
          <w:u w:val="single"/>
        </w:rPr>
        <w:t xml:space="preserve"> az</w:t>
      </w:r>
      <w:r w:rsidRPr="00302516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</w:t>
      </w:r>
      <w:r w:rsidR="000B3714">
        <w:rPr>
          <w:rFonts w:ascii="Times New Roman" w:hAnsi="Times New Roman"/>
          <w:b/>
          <w:sz w:val="24"/>
          <w:szCs w:val="24"/>
          <w:u w:val="single"/>
          <w:lang w:val="x-none"/>
        </w:rPr>
        <w:t>KTV-624</w:t>
      </w:r>
      <w:r w:rsidR="002D1F89" w:rsidRPr="002D1F89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forgalmi rendszámú</w:t>
      </w:r>
      <w:r w:rsidR="00F34F03">
        <w:rPr>
          <w:rFonts w:ascii="Times New Roman" w:hAnsi="Times New Roman"/>
          <w:b/>
          <w:sz w:val="24"/>
          <w:szCs w:val="24"/>
          <w:u w:val="single"/>
        </w:rPr>
        <w:t>,</w:t>
      </w:r>
      <w:r w:rsidR="002D1F89" w:rsidRPr="002D1F89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</w:t>
      </w:r>
      <w:r w:rsidR="000B3714">
        <w:rPr>
          <w:rFonts w:ascii="Times New Roman" w:hAnsi="Times New Roman"/>
          <w:b/>
          <w:sz w:val="24"/>
          <w:szCs w:val="24"/>
          <w:u w:val="single"/>
          <w:lang w:val="x-none"/>
        </w:rPr>
        <w:t>Ford Focus</w:t>
      </w:r>
      <w:r w:rsidR="00F34F0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D1F89" w:rsidRPr="002D1F89">
        <w:rPr>
          <w:rFonts w:ascii="Times New Roman" w:hAnsi="Times New Roman"/>
          <w:b/>
          <w:sz w:val="24"/>
          <w:szCs w:val="24"/>
          <w:u w:val="single"/>
          <w:lang w:val="x-none"/>
        </w:rPr>
        <w:t>típusú gépjármű</w:t>
      </w:r>
      <w:r w:rsidRPr="00302516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 értékesítéséről</w:t>
      </w:r>
    </w:p>
    <w:p w14:paraId="7D772933" w14:textId="77777777" w:rsidR="00302516" w:rsidRPr="00ED466A" w:rsidRDefault="00302516" w:rsidP="007605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1208DCF6" w14:textId="0F664604" w:rsidR="00302516" w:rsidRDefault="00302516" w:rsidP="007605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D466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8D2C6C">
        <w:rPr>
          <w:rFonts w:ascii="Times New Roman" w:hAnsi="Times New Roman"/>
          <w:sz w:val="24"/>
          <w:szCs w:val="24"/>
        </w:rPr>
        <w:t>e</w:t>
      </w:r>
      <w:r w:rsidRPr="00ED466A">
        <w:rPr>
          <w:rFonts w:ascii="Times New Roman" w:hAnsi="Times New Roman"/>
          <w:sz w:val="24"/>
          <w:szCs w:val="24"/>
          <w:lang w:val="x-none"/>
        </w:rPr>
        <w:t xml:space="preserve"> Pénzügyi és Kerületfejlesztési Bizottsága úgy dönt, </w:t>
      </w:r>
      <w:r w:rsidR="001F1BC2">
        <w:rPr>
          <w:rFonts w:ascii="Times New Roman" w:hAnsi="Times New Roman"/>
          <w:sz w:val="24"/>
          <w:szCs w:val="24"/>
          <w:lang w:val="x-none"/>
        </w:rPr>
        <w:t>hogy</w:t>
      </w:r>
    </w:p>
    <w:p w14:paraId="6198C591" w14:textId="77777777" w:rsidR="008D2C6C" w:rsidRPr="00ED466A" w:rsidRDefault="008D2C6C" w:rsidP="007605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F81D58C" w14:textId="31BC2CE1" w:rsidR="003B7088" w:rsidRPr="001F1BC2" w:rsidRDefault="002D1F89" w:rsidP="001F1BC2">
      <w:pPr>
        <w:pStyle w:val="Listaszerbekezds"/>
        <w:numPr>
          <w:ilvl w:val="0"/>
          <w:numId w:val="21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a</w:t>
      </w:r>
      <w:r w:rsidR="000B3714">
        <w:rPr>
          <w:rFonts w:ascii="Times New Roman" w:hAnsi="Times New Roman"/>
          <w:sz w:val="24"/>
          <w:szCs w:val="24"/>
          <w:lang w:val="x-none"/>
        </w:rPr>
        <w:t xml:space="preserve"> KTV</w:t>
      </w:r>
      <w:r w:rsidR="001F1BC2">
        <w:rPr>
          <w:rFonts w:ascii="Times New Roman" w:hAnsi="Times New Roman"/>
          <w:sz w:val="24"/>
          <w:szCs w:val="24"/>
          <w:lang w:val="x-none"/>
        </w:rPr>
        <w:t>-</w:t>
      </w:r>
      <w:r w:rsidR="001F1BC2">
        <w:rPr>
          <w:rFonts w:ascii="Times New Roman" w:hAnsi="Times New Roman"/>
          <w:sz w:val="24"/>
          <w:szCs w:val="24"/>
        </w:rPr>
        <w:t>6</w:t>
      </w:r>
      <w:r w:rsidR="000B3714">
        <w:rPr>
          <w:rFonts w:ascii="Times New Roman" w:hAnsi="Times New Roman"/>
          <w:sz w:val="24"/>
          <w:szCs w:val="24"/>
          <w:lang w:val="x-none"/>
        </w:rPr>
        <w:t>24</w:t>
      </w:r>
      <w:r w:rsidR="003B7088" w:rsidRPr="003B7088">
        <w:rPr>
          <w:rFonts w:ascii="Times New Roman" w:hAnsi="Times New Roman"/>
          <w:sz w:val="24"/>
          <w:szCs w:val="24"/>
          <w:lang w:val="x-none"/>
        </w:rPr>
        <w:t xml:space="preserve"> forgalmi rendszámú</w:t>
      </w:r>
      <w:r w:rsidR="001F1BC2">
        <w:rPr>
          <w:rFonts w:ascii="Times New Roman" w:hAnsi="Times New Roman"/>
          <w:sz w:val="24"/>
          <w:szCs w:val="24"/>
        </w:rPr>
        <w:t>,</w:t>
      </w:r>
      <w:r w:rsidR="003B7088" w:rsidRPr="003B7088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0B3714">
        <w:rPr>
          <w:rFonts w:ascii="Times New Roman" w:hAnsi="Times New Roman"/>
          <w:sz w:val="24"/>
          <w:szCs w:val="24"/>
          <w:lang w:val="x-none"/>
        </w:rPr>
        <w:t>Ford Focus</w:t>
      </w:r>
      <w:r w:rsidR="003B7088" w:rsidRPr="003B7088">
        <w:rPr>
          <w:rFonts w:ascii="Times New Roman" w:hAnsi="Times New Roman"/>
          <w:sz w:val="24"/>
          <w:szCs w:val="24"/>
          <w:lang w:val="x-none"/>
        </w:rPr>
        <w:t xml:space="preserve"> típusú</w:t>
      </w:r>
      <w:r w:rsidR="001F1BC2">
        <w:rPr>
          <w:rFonts w:ascii="Times New Roman" w:hAnsi="Times New Roman"/>
          <w:sz w:val="24"/>
          <w:szCs w:val="24"/>
          <w:lang w:val="x-none"/>
        </w:rPr>
        <w:t xml:space="preserve"> gépjárműnek</w:t>
      </w:r>
      <w:r w:rsidR="00302516" w:rsidRPr="003B7088">
        <w:rPr>
          <w:rFonts w:ascii="Times New Roman" w:hAnsi="Times New Roman"/>
          <w:sz w:val="24"/>
          <w:szCs w:val="24"/>
          <w:lang w:val="x-none"/>
        </w:rPr>
        <w:t xml:space="preserve"> a tulajdonosi jogok gyakorlása és a tulajdonában álló vagyonnal való gazdálkodás szabályairól szóló 11/2012. (III.26.) önkormányzati rendelet 7. § (5) bek</w:t>
      </w:r>
      <w:r w:rsidR="001F1BC2">
        <w:rPr>
          <w:rFonts w:ascii="Times New Roman" w:hAnsi="Times New Roman"/>
          <w:sz w:val="24"/>
          <w:szCs w:val="24"/>
        </w:rPr>
        <w:t>ezdés</w:t>
      </w:r>
      <w:r w:rsidR="001F1BC2">
        <w:rPr>
          <w:rFonts w:ascii="Times New Roman" w:hAnsi="Times New Roman"/>
          <w:sz w:val="24"/>
          <w:szCs w:val="24"/>
          <w:lang w:val="x-none"/>
        </w:rPr>
        <w:t xml:space="preserve"> g) pontja</w:t>
      </w:r>
      <w:r w:rsidR="00302516" w:rsidRPr="003B7088">
        <w:rPr>
          <w:rFonts w:ascii="Times New Roman" w:hAnsi="Times New Roman"/>
          <w:sz w:val="24"/>
          <w:szCs w:val="24"/>
          <w:lang w:val="x-none"/>
        </w:rPr>
        <w:t xml:space="preserve"> alapján versenyeztetés nélkül</w:t>
      </w:r>
      <w:r w:rsidR="001F1BC2">
        <w:rPr>
          <w:rFonts w:ascii="Times New Roman" w:hAnsi="Times New Roman"/>
          <w:sz w:val="24"/>
          <w:szCs w:val="24"/>
        </w:rPr>
        <w:t>i,</w:t>
      </w:r>
      <w:r w:rsidR="00302516" w:rsidRPr="003B7088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302516" w:rsidRPr="003B7088">
        <w:rPr>
          <w:rFonts w:ascii="Times New Roman" w:hAnsi="Times New Roman"/>
          <w:sz w:val="24"/>
          <w:szCs w:val="24"/>
        </w:rPr>
        <w:t xml:space="preserve">bruttó </w:t>
      </w:r>
      <w:r w:rsidR="00B13B55">
        <w:rPr>
          <w:rFonts w:ascii="Times New Roman" w:hAnsi="Times New Roman"/>
          <w:bCs/>
          <w:sz w:val="24"/>
          <w:szCs w:val="24"/>
        </w:rPr>
        <w:t>490</w:t>
      </w:r>
      <w:r w:rsidR="001F1BC2">
        <w:rPr>
          <w:rFonts w:ascii="Times New Roman" w:hAnsi="Times New Roman"/>
          <w:bCs/>
          <w:sz w:val="24"/>
          <w:szCs w:val="24"/>
        </w:rPr>
        <w:t xml:space="preserve">.000 </w:t>
      </w:r>
      <w:r w:rsidR="00302516" w:rsidRPr="00B13B55">
        <w:rPr>
          <w:rFonts w:ascii="Times New Roman" w:hAnsi="Times New Roman"/>
          <w:sz w:val="24"/>
          <w:szCs w:val="24"/>
          <w:lang w:val="x-none"/>
        </w:rPr>
        <w:t xml:space="preserve">forint </w:t>
      </w:r>
      <w:r w:rsidR="00302516" w:rsidRPr="003B7088">
        <w:rPr>
          <w:rFonts w:ascii="Times New Roman" w:hAnsi="Times New Roman"/>
          <w:sz w:val="24"/>
          <w:szCs w:val="24"/>
          <w:lang w:val="x-none"/>
        </w:rPr>
        <w:t>értékb</w:t>
      </w:r>
      <w:r w:rsidR="001F1BC2">
        <w:rPr>
          <w:rFonts w:ascii="Times New Roman" w:hAnsi="Times New Roman"/>
          <w:sz w:val="24"/>
          <w:szCs w:val="24"/>
          <w:lang w:val="x-none"/>
        </w:rPr>
        <w:t xml:space="preserve">en, </w:t>
      </w:r>
      <w:r>
        <w:rPr>
          <w:rFonts w:ascii="Times New Roman" w:hAnsi="Times New Roman"/>
          <w:sz w:val="24"/>
          <w:szCs w:val="24"/>
          <w:lang w:val="x-none"/>
        </w:rPr>
        <w:t>adásvétel útj</w:t>
      </w:r>
      <w:r w:rsidR="006F237A">
        <w:rPr>
          <w:rFonts w:ascii="Times New Roman" w:hAnsi="Times New Roman"/>
          <w:sz w:val="24"/>
          <w:szCs w:val="24"/>
          <w:lang w:val="x-none"/>
        </w:rPr>
        <w:t xml:space="preserve">án </w:t>
      </w:r>
      <w:r w:rsidR="006F237A">
        <w:rPr>
          <w:rFonts w:ascii="Times New Roman" w:hAnsi="Times New Roman"/>
          <w:sz w:val="24"/>
          <w:szCs w:val="24"/>
        </w:rPr>
        <w:t>történő értékesítés</w:t>
      </w:r>
      <w:r w:rsidR="001F1BC2">
        <w:rPr>
          <w:rFonts w:ascii="Times New Roman" w:hAnsi="Times New Roman"/>
          <w:sz w:val="24"/>
          <w:szCs w:val="24"/>
        </w:rPr>
        <w:t>é</w:t>
      </w:r>
      <w:r w:rsidR="006F237A">
        <w:rPr>
          <w:rFonts w:ascii="Times New Roman" w:hAnsi="Times New Roman"/>
          <w:sz w:val="24"/>
          <w:szCs w:val="24"/>
        </w:rPr>
        <w:t xml:space="preserve">hez </w:t>
      </w:r>
      <w:r w:rsidR="001F1BC2">
        <w:rPr>
          <w:rFonts w:ascii="Times New Roman" w:hAnsi="Times New Roman"/>
          <w:sz w:val="24"/>
          <w:szCs w:val="24"/>
        </w:rPr>
        <w:t>a hozzájárulását megadja,</w:t>
      </w:r>
    </w:p>
    <w:p w14:paraId="22EA22F8" w14:textId="5F16C53B" w:rsidR="002257CE" w:rsidRPr="002257CE" w:rsidRDefault="001F1BC2" w:rsidP="001F1BC2">
      <w:pPr>
        <w:pStyle w:val="Listaszerbekezds"/>
        <w:numPr>
          <w:ilvl w:val="0"/>
          <w:numId w:val="21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továbbá</w:t>
      </w:r>
      <w:r w:rsidR="009B56A0" w:rsidRPr="009B56A0">
        <w:rPr>
          <w:rFonts w:ascii="Times New Roman" w:hAnsi="Times New Roman"/>
          <w:sz w:val="24"/>
          <w:szCs w:val="24"/>
        </w:rPr>
        <w:t xml:space="preserve"> felhat</w:t>
      </w:r>
      <w:r w:rsidR="00025E64">
        <w:rPr>
          <w:rFonts w:ascii="Times New Roman" w:hAnsi="Times New Roman"/>
          <w:sz w:val="24"/>
          <w:szCs w:val="24"/>
        </w:rPr>
        <w:t>a</w:t>
      </w:r>
      <w:r w:rsidR="009B56A0" w:rsidRPr="009B56A0">
        <w:rPr>
          <w:rFonts w:ascii="Times New Roman" w:hAnsi="Times New Roman"/>
          <w:sz w:val="24"/>
          <w:szCs w:val="24"/>
        </w:rPr>
        <w:t>lmazza az Erzséb</w:t>
      </w:r>
      <w:r>
        <w:rPr>
          <w:rFonts w:ascii="Times New Roman" w:hAnsi="Times New Roman"/>
          <w:sz w:val="24"/>
          <w:szCs w:val="24"/>
        </w:rPr>
        <w:t>etváros Rendészeti Igazgatóságának vezetőjét</w:t>
      </w:r>
      <w:r w:rsidR="009B56A0" w:rsidRPr="009B56A0">
        <w:rPr>
          <w:rFonts w:ascii="Times New Roman" w:hAnsi="Times New Roman"/>
          <w:sz w:val="24"/>
          <w:szCs w:val="24"/>
        </w:rPr>
        <w:t xml:space="preserve"> az adásvétellel kapcsolatos eljárás lebonyolítására</w:t>
      </w:r>
      <w:r>
        <w:rPr>
          <w:rFonts w:ascii="Times New Roman" w:hAnsi="Times New Roman"/>
          <w:sz w:val="24"/>
          <w:szCs w:val="24"/>
        </w:rPr>
        <w:t>,</w:t>
      </w:r>
      <w:r w:rsidR="009B56A0" w:rsidRPr="009B56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valamint</w:t>
      </w:r>
      <w:r w:rsidR="009B56A0" w:rsidRPr="009B56A0">
        <w:rPr>
          <w:rFonts w:ascii="Times New Roman" w:hAnsi="Times New Roman"/>
          <w:sz w:val="24"/>
          <w:szCs w:val="24"/>
        </w:rPr>
        <w:t xml:space="preserve"> az adásvételi szerződés aláírására.</w:t>
      </w:r>
    </w:p>
    <w:p w14:paraId="0B4C4609" w14:textId="77777777" w:rsidR="00302516" w:rsidRPr="00ED466A" w:rsidRDefault="00302516" w:rsidP="007605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082774C1" w14:textId="77777777" w:rsidR="00302516" w:rsidRPr="00ED466A" w:rsidRDefault="00302516" w:rsidP="007605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D466A">
        <w:rPr>
          <w:rFonts w:ascii="Times New Roman" w:hAnsi="Times New Roman"/>
          <w:b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Niedermüller Péter </w:t>
      </w:r>
      <w:r w:rsidRPr="00ED466A">
        <w:rPr>
          <w:rFonts w:ascii="Times New Roman" w:hAnsi="Times New Roman"/>
          <w:sz w:val="24"/>
          <w:szCs w:val="24"/>
          <w:lang w:val="x-none"/>
        </w:rPr>
        <w:t>polgármester</w:t>
      </w:r>
    </w:p>
    <w:p w14:paraId="6CB6CD67" w14:textId="2959EF94" w:rsidR="00302516" w:rsidRPr="00E14BF0" w:rsidRDefault="00302516" w:rsidP="00760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66A">
        <w:rPr>
          <w:rFonts w:ascii="Times New Roman" w:hAnsi="Times New Roman"/>
          <w:b/>
          <w:sz w:val="24"/>
          <w:szCs w:val="24"/>
          <w:u w:val="single"/>
          <w:lang w:val="x-none"/>
        </w:rPr>
        <w:t>Határidő:</w:t>
      </w:r>
      <w:r w:rsidRPr="00ED466A">
        <w:rPr>
          <w:rFonts w:ascii="Times New Roman" w:hAnsi="Times New Roman"/>
          <w:sz w:val="24"/>
          <w:szCs w:val="24"/>
          <w:lang w:val="x-none"/>
        </w:rPr>
        <w:tab/>
      </w:r>
      <w:r w:rsidR="00247792">
        <w:rPr>
          <w:rFonts w:ascii="Times New Roman" w:hAnsi="Times New Roman"/>
          <w:sz w:val="24"/>
          <w:szCs w:val="24"/>
        </w:rPr>
        <w:t>2025. július 21</w:t>
      </w:r>
      <w:r w:rsidR="00E14BF0">
        <w:rPr>
          <w:rFonts w:ascii="Times New Roman" w:hAnsi="Times New Roman"/>
          <w:sz w:val="24"/>
          <w:szCs w:val="24"/>
        </w:rPr>
        <w:t>.</w:t>
      </w:r>
    </w:p>
    <w:p w14:paraId="3BF2D896" w14:textId="77777777" w:rsidR="00F17BE4" w:rsidRDefault="00F17BE4" w:rsidP="007605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E6BC92F" w14:textId="77777777" w:rsidR="00302516" w:rsidRDefault="00302516" w:rsidP="0076052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3811EFFC" w14:textId="36077223" w:rsidR="00302516" w:rsidRDefault="00F17BE4" w:rsidP="0076052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202</w:t>
      </w:r>
      <w:r w:rsidR="000B371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A85695">
        <w:rPr>
          <w:rFonts w:ascii="Times New Roman" w:hAnsi="Times New Roman"/>
          <w:sz w:val="24"/>
          <w:szCs w:val="24"/>
        </w:rPr>
        <w:t>július 2.</w:t>
      </w:r>
    </w:p>
    <w:p w14:paraId="51BA8595" w14:textId="5877844D" w:rsidR="001F1BC2" w:rsidRDefault="001F1BC2" w:rsidP="0076052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1B6A04" w14:textId="388EF8B1" w:rsidR="001F1BC2" w:rsidRDefault="001F1BC2" w:rsidP="0076052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E75F43" w14:textId="77777777" w:rsidR="001F1BC2" w:rsidRDefault="001F1BC2" w:rsidP="0076052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305D35" w14:textId="3695E417" w:rsidR="00302516" w:rsidRDefault="00B13B55" w:rsidP="002A315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Sedlák Tibor</w:t>
      </w:r>
    </w:p>
    <w:p w14:paraId="3C48FD98" w14:textId="1C9F2A03" w:rsidR="007500E8" w:rsidRDefault="002A3153" w:rsidP="002A3153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  <w:r w:rsidRPr="002A3153">
        <w:rPr>
          <w:rFonts w:ascii="Times New Roman" w:hAnsi="Times New Roman"/>
          <w:sz w:val="24"/>
          <w:szCs w:val="24"/>
        </w:rPr>
        <w:t>Erzsébetváros Rendészeti Igazgatósága Igazgató</w:t>
      </w:r>
    </w:p>
    <w:p w14:paraId="211B869D" w14:textId="77777777" w:rsidR="002A3153" w:rsidRDefault="002A3153" w:rsidP="002A3153">
      <w:pPr>
        <w:spacing w:after="0" w:line="240" w:lineRule="auto"/>
        <w:ind w:left="4536"/>
        <w:rPr>
          <w:rFonts w:ascii="Times New Roman" w:hAnsi="Times New Roman"/>
          <w:sz w:val="24"/>
          <w:szCs w:val="24"/>
          <w:u w:val="single"/>
        </w:rPr>
      </w:pPr>
    </w:p>
    <w:p w14:paraId="573591A0" w14:textId="59058F9D" w:rsidR="003B7088" w:rsidRPr="000E3F74" w:rsidRDefault="000E3F74" w:rsidP="0076052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E3F74">
        <w:rPr>
          <w:rFonts w:ascii="Times New Roman" w:hAnsi="Times New Roman"/>
          <w:b/>
          <w:sz w:val="24"/>
          <w:szCs w:val="24"/>
          <w:u w:val="single"/>
        </w:rPr>
        <w:t>Előterjesztés m</w:t>
      </w:r>
      <w:r w:rsidR="00302516" w:rsidRPr="000E3F74">
        <w:rPr>
          <w:rFonts w:ascii="Times New Roman" w:hAnsi="Times New Roman"/>
          <w:b/>
          <w:sz w:val="24"/>
          <w:szCs w:val="24"/>
          <w:u w:val="single"/>
        </w:rPr>
        <w:t>elléklet</w:t>
      </w:r>
      <w:r w:rsidRPr="000E3F74">
        <w:rPr>
          <w:rFonts w:ascii="Times New Roman" w:hAnsi="Times New Roman"/>
          <w:b/>
          <w:sz w:val="24"/>
          <w:szCs w:val="24"/>
          <w:u w:val="single"/>
        </w:rPr>
        <w:t>ei</w:t>
      </w:r>
      <w:r w:rsidR="00302516" w:rsidRPr="000E3F74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14:paraId="19CCC09A" w14:textId="44AC1AF1" w:rsidR="00C0327D" w:rsidRDefault="001F1BC2" w:rsidP="001F1BC2">
      <w:pPr>
        <w:pStyle w:val="Listaszerbekezds"/>
        <w:numPr>
          <w:ilvl w:val="0"/>
          <w:numId w:val="24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Pénzügyi és Kerületfejlesztési Bizottság korábbi</w:t>
      </w:r>
      <w:r w:rsidR="00C0327D" w:rsidRPr="00C0327D">
        <w:rPr>
          <w:rFonts w:ascii="Times New Roman" w:hAnsi="Times New Roman"/>
          <w:sz w:val="24"/>
          <w:szCs w:val="24"/>
        </w:rPr>
        <w:t xml:space="preserve"> határozat</w:t>
      </w:r>
      <w:r>
        <w:rPr>
          <w:rFonts w:ascii="Times New Roman" w:hAnsi="Times New Roman"/>
          <w:sz w:val="24"/>
          <w:szCs w:val="24"/>
        </w:rPr>
        <w:t>a</w:t>
      </w:r>
    </w:p>
    <w:p w14:paraId="0E7522A2" w14:textId="7357F1E6" w:rsidR="00C0327D" w:rsidRPr="00C0327D" w:rsidRDefault="001F1BC2" w:rsidP="001F1BC2">
      <w:pPr>
        <w:pStyle w:val="Listaszerbekezds"/>
        <w:numPr>
          <w:ilvl w:val="0"/>
          <w:numId w:val="24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KTV-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x-none"/>
        </w:rPr>
        <w:t>24</w:t>
      </w:r>
      <w:r w:rsidRPr="003B7088">
        <w:rPr>
          <w:rFonts w:ascii="Times New Roman" w:hAnsi="Times New Roman"/>
          <w:sz w:val="24"/>
          <w:szCs w:val="24"/>
          <w:lang w:val="x-none"/>
        </w:rPr>
        <w:t xml:space="preserve"> forgalmi rendszámú</w:t>
      </w:r>
      <w:r>
        <w:rPr>
          <w:rFonts w:ascii="Times New Roman" w:hAnsi="Times New Roman"/>
          <w:sz w:val="24"/>
          <w:szCs w:val="24"/>
        </w:rPr>
        <w:t xml:space="preserve"> gépjármű ü</w:t>
      </w:r>
      <w:r w:rsidR="00C0327D">
        <w:rPr>
          <w:rFonts w:ascii="Times New Roman" w:hAnsi="Times New Roman"/>
          <w:sz w:val="24"/>
          <w:szCs w:val="24"/>
        </w:rPr>
        <w:t>zembentartói szerződés</w:t>
      </w:r>
      <w:r>
        <w:rPr>
          <w:rFonts w:ascii="Times New Roman" w:hAnsi="Times New Roman"/>
          <w:sz w:val="24"/>
          <w:szCs w:val="24"/>
        </w:rPr>
        <w:t>e</w:t>
      </w:r>
    </w:p>
    <w:p w14:paraId="2C6B0637" w14:textId="1ED9BB40" w:rsidR="00F40E50" w:rsidRPr="00B13B55" w:rsidRDefault="001F1BC2" w:rsidP="001F1BC2">
      <w:pPr>
        <w:pStyle w:val="Listaszerbekezds"/>
        <w:numPr>
          <w:ilvl w:val="0"/>
          <w:numId w:val="24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lang w:val="x-none"/>
        </w:rPr>
        <w:t>KTV-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x-none"/>
        </w:rPr>
        <w:t>24</w:t>
      </w:r>
      <w:r w:rsidRPr="003B7088">
        <w:rPr>
          <w:rFonts w:ascii="Times New Roman" w:hAnsi="Times New Roman"/>
          <w:sz w:val="24"/>
          <w:szCs w:val="24"/>
          <w:lang w:val="x-none"/>
        </w:rPr>
        <w:t xml:space="preserve"> forgalmi rendszámú</w:t>
      </w:r>
      <w:r>
        <w:rPr>
          <w:rFonts w:ascii="Times New Roman" w:hAnsi="Times New Roman"/>
          <w:sz w:val="24"/>
          <w:szCs w:val="24"/>
        </w:rPr>
        <w:t xml:space="preserve"> gépjármű f</w:t>
      </w:r>
      <w:r w:rsidR="00F40E50">
        <w:rPr>
          <w:rFonts w:ascii="Times New Roman" w:hAnsi="Times New Roman"/>
          <w:bCs/>
          <w:sz w:val="24"/>
          <w:szCs w:val="24"/>
        </w:rPr>
        <w:t>orgalmi engedély</w:t>
      </w:r>
      <w:r>
        <w:rPr>
          <w:rFonts w:ascii="Times New Roman" w:hAnsi="Times New Roman"/>
          <w:bCs/>
          <w:sz w:val="24"/>
          <w:szCs w:val="24"/>
        </w:rPr>
        <w:t>e</w:t>
      </w:r>
    </w:p>
    <w:p w14:paraId="3C8CAB12" w14:textId="49BB190C" w:rsidR="00B13B55" w:rsidRPr="000B3714" w:rsidRDefault="001F1BC2" w:rsidP="001F1BC2">
      <w:pPr>
        <w:pStyle w:val="Listaszerbekezds"/>
        <w:numPr>
          <w:ilvl w:val="0"/>
          <w:numId w:val="24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lang w:val="x-none"/>
        </w:rPr>
        <w:t>KTV-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x-none"/>
        </w:rPr>
        <w:t>24</w:t>
      </w:r>
      <w:r w:rsidRPr="003B7088">
        <w:rPr>
          <w:rFonts w:ascii="Times New Roman" w:hAnsi="Times New Roman"/>
          <w:sz w:val="24"/>
          <w:szCs w:val="24"/>
          <w:lang w:val="x-none"/>
        </w:rPr>
        <w:t xml:space="preserve"> forgalmi rendszámú</w:t>
      </w:r>
      <w:r>
        <w:rPr>
          <w:rFonts w:ascii="Times New Roman" w:hAnsi="Times New Roman"/>
          <w:sz w:val="24"/>
          <w:szCs w:val="24"/>
        </w:rPr>
        <w:t xml:space="preserve"> gépjármű t</w:t>
      </w:r>
      <w:r w:rsidR="00B13B55">
        <w:rPr>
          <w:rFonts w:ascii="Times New Roman" w:hAnsi="Times New Roman"/>
          <w:bCs/>
          <w:sz w:val="24"/>
          <w:szCs w:val="24"/>
        </w:rPr>
        <w:t>örzskönyv</w:t>
      </w:r>
      <w:r>
        <w:rPr>
          <w:rFonts w:ascii="Times New Roman" w:hAnsi="Times New Roman"/>
          <w:bCs/>
          <w:sz w:val="24"/>
          <w:szCs w:val="24"/>
        </w:rPr>
        <w:t>e</w:t>
      </w:r>
    </w:p>
    <w:p w14:paraId="47B4ED66" w14:textId="53F582FB" w:rsidR="000B3714" w:rsidRPr="00893DC0" w:rsidRDefault="001F1BC2" w:rsidP="001F1BC2">
      <w:pPr>
        <w:pStyle w:val="Listaszerbekezds"/>
        <w:numPr>
          <w:ilvl w:val="0"/>
          <w:numId w:val="24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i</w:t>
      </w:r>
      <w:r w:rsidR="000B3714">
        <w:rPr>
          <w:rFonts w:ascii="Times New Roman" w:hAnsi="Times New Roman"/>
          <w:bCs/>
          <w:sz w:val="24"/>
          <w:szCs w:val="24"/>
        </w:rPr>
        <w:t>gazságügyi műszaki szakértői vélemény</w:t>
      </w:r>
    </w:p>
    <w:p w14:paraId="6D34834F" w14:textId="77777777" w:rsidR="00890E7B" w:rsidRPr="00436FFB" w:rsidRDefault="00890E7B" w:rsidP="007605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F34F03">
      <w:footerReference w:type="default" r:id="rId8"/>
      <w:pgSz w:w="12240" w:h="15840"/>
      <w:pgMar w:top="1418" w:right="1418" w:bottom="1418" w:left="1418" w:header="709" w:footer="0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96D05" w14:textId="77777777" w:rsidR="00BF6FDA" w:rsidRDefault="00BF6FDA">
      <w:pPr>
        <w:spacing w:after="0" w:line="240" w:lineRule="auto"/>
      </w:pPr>
      <w:r>
        <w:separator/>
      </w:r>
    </w:p>
  </w:endnote>
  <w:endnote w:type="continuationSeparator" w:id="0">
    <w:p w14:paraId="3E4DCF80" w14:textId="77777777" w:rsidR="00BF6FDA" w:rsidRDefault="00BF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02B82" w14:textId="6F02DCE1" w:rsidR="001A6BFA" w:rsidRPr="001C6C88" w:rsidRDefault="001A6BF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C12D5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03022081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E80F5" w14:textId="77777777" w:rsidR="00BF6FDA" w:rsidRDefault="00BF6FDA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14:paraId="05FEED86" w14:textId="77777777" w:rsidR="00BF6FDA" w:rsidRDefault="00BF6FDA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3CC0"/>
    <w:multiLevelType w:val="hybridMultilevel"/>
    <w:tmpl w:val="24E6CE34"/>
    <w:lvl w:ilvl="0" w:tplc="FE547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86D887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066FC2"/>
    <w:multiLevelType w:val="hybridMultilevel"/>
    <w:tmpl w:val="46E077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B20A1"/>
    <w:multiLevelType w:val="hybridMultilevel"/>
    <w:tmpl w:val="DE5ABF84"/>
    <w:lvl w:ilvl="0" w:tplc="E11471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79324D8"/>
    <w:multiLevelType w:val="hybridMultilevel"/>
    <w:tmpl w:val="82D6D4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D200D3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1"/>
  </w:num>
  <w:num w:numId="7">
    <w:abstractNumId w:val="7"/>
  </w:num>
  <w:num w:numId="8">
    <w:abstractNumId w:val="8"/>
  </w:num>
  <w:num w:numId="9">
    <w:abstractNumId w:val="17"/>
  </w:num>
  <w:num w:numId="10">
    <w:abstractNumId w:val="15"/>
  </w:num>
  <w:num w:numId="11">
    <w:abstractNumId w:val="2"/>
  </w:num>
  <w:num w:numId="12">
    <w:abstractNumId w:val="19"/>
  </w:num>
  <w:num w:numId="13">
    <w:abstractNumId w:val="9"/>
  </w:num>
  <w:num w:numId="14">
    <w:abstractNumId w:val="22"/>
  </w:num>
  <w:num w:numId="15">
    <w:abstractNumId w:val="14"/>
  </w:num>
  <w:num w:numId="16">
    <w:abstractNumId w:val="11"/>
  </w:num>
  <w:num w:numId="17">
    <w:abstractNumId w:val="5"/>
  </w:num>
  <w:num w:numId="18">
    <w:abstractNumId w:val="23"/>
  </w:num>
  <w:num w:numId="19">
    <w:abstractNumId w:val="18"/>
  </w:num>
  <w:num w:numId="20">
    <w:abstractNumId w:val="3"/>
  </w:num>
  <w:num w:numId="21">
    <w:abstractNumId w:val="12"/>
  </w:num>
  <w:num w:numId="22">
    <w:abstractNumId w:val="4"/>
  </w:num>
  <w:num w:numId="23">
    <w:abstractNumId w:val="10"/>
  </w:num>
  <w:num w:numId="2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E64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614"/>
    <w:rsid w:val="00063729"/>
    <w:rsid w:val="0006771C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3714"/>
    <w:rsid w:val="000B4712"/>
    <w:rsid w:val="000B5C82"/>
    <w:rsid w:val="000B78F9"/>
    <w:rsid w:val="000B7E87"/>
    <w:rsid w:val="000C2138"/>
    <w:rsid w:val="000C3C99"/>
    <w:rsid w:val="000C4D03"/>
    <w:rsid w:val="000C7275"/>
    <w:rsid w:val="000D252A"/>
    <w:rsid w:val="000D4976"/>
    <w:rsid w:val="000D53DE"/>
    <w:rsid w:val="000D7493"/>
    <w:rsid w:val="000E3F74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476CA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3BE9"/>
    <w:rsid w:val="001A63E2"/>
    <w:rsid w:val="001A6504"/>
    <w:rsid w:val="001A6BFA"/>
    <w:rsid w:val="001B5675"/>
    <w:rsid w:val="001B5746"/>
    <w:rsid w:val="001B7318"/>
    <w:rsid w:val="001C0000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10E"/>
    <w:rsid w:val="001E698C"/>
    <w:rsid w:val="001E705D"/>
    <w:rsid w:val="001E7FBE"/>
    <w:rsid w:val="001F109A"/>
    <w:rsid w:val="001F1BC2"/>
    <w:rsid w:val="001F2EAE"/>
    <w:rsid w:val="001F56FA"/>
    <w:rsid w:val="002001C9"/>
    <w:rsid w:val="00203268"/>
    <w:rsid w:val="002060E7"/>
    <w:rsid w:val="00211AB4"/>
    <w:rsid w:val="00214D51"/>
    <w:rsid w:val="00222C09"/>
    <w:rsid w:val="0022513A"/>
    <w:rsid w:val="002257CE"/>
    <w:rsid w:val="002349C6"/>
    <w:rsid w:val="00235128"/>
    <w:rsid w:val="0023583D"/>
    <w:rsid w:val="00235AFF"/>
    <w:rsid w:val="002367AC"/>
    <w:rsid w:val="00237E50"/>
    <w:rsid w:val="00247792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3153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F89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516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4F3"/>
    <w:rsid w:val="00394EA5"/>
    <w:rsid w:val="0039748B"/>
    <w:rsid w:val="003977E5"/>
    <w:rsid w:val="003A1D28"/>
    <w:rsid w:val="003A3D48"/>
    <w:rsid w:val="003A7AA7"/>
    <w:rsid w:val="003B0F37"/>
    <w:rsid w:val="003B0FDA"/>
    <w:rsid w:val="003B4AE9"/>
    <w:rsid w:val="003B7088"/>
    <w:rsid w:val="003D0106"/>
    <w:rsid w:val="003D13F5"/>
    <w:rsid w:val="003D37F8"/>
    <w:rsid w:val="003D5A4B"/>
    <w:rsid w:val="003D7455"/>
    <w:rsid w:val="003E07D4"/>
    <w:rsid w:val="003E4A4D"/>
    <w:rsid w:val="003E6B23"/>
    <w:rsid w:val="003F1137"/>
    <w:rsid w:val="003F2ACC"/>
    <w:rsid w:val="003F3F0D"/>
    <w:rsid w:val="003F482A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2696"/>
    <w:rsid w:val="00444D3A"/>
    <w:rsid w:val="004457B9"/>
    <w:rsid w:val="00445EA1"/>
    <w:rsid w:val="00446DCE"/>
    <w:rsid w:val="004518EA"/>
    <w:rsid w:val="00452017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1E3"/>
    <w:rsid w:val="00475F46"/>
    <w:rsid w:val="0048045D"/>
    <w:rsid w:val="004858C6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060C0"/>
    <w:rsid w:val="0051268F"/>
    <w:rsid w:val="0051519A"/>
    <w:rsid w:val="00516FCF"/>
    <w:rsid w:val="00517672"/>
    <w:rsid w:val="005176BB"/>
    <w:rsid w:val="00521FD4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59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1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B775F"/>
    <w:rsid w:val="006C1A61"/>
    <w:rsid w:val="006C1C3F"/>
    <w:rsid w:val="006C256B"/>
    <w:rsid w:val="006D10E6"/>
    <w:rsid w:val="006D76E6"/>
    <w:rsid w:val="006E03F6"/>
    <w:rsid w:val="006E1626"/>
    <w:rsid w:val="006E54FC"/>
    <w:rsid w:val="006F237A"/>
    <w:rsid w:val="006F5D69"/>
    <w:rsid w:val="007011E1"/>
    <w:rsid w:val="0070194B"/>
    <w:rsid w:val="00702D38"/>
    <w:rsid w:val="00706EFD"/>
    <w:rsid w:val="00710697"/>
    <w:rsid w:val="007152D6"/>
    <w:rsid w:val="0071735A"/>
    <w:rsid w:val="00720212"/>
    <w:rsid w:val="0072152D"/>
    <w:rsid w:val="00722A7D"/>
    <w:rsid w:val="00723976"/>
    <w:rsid w:val="007244EC"/>
    <w:rsid w:val="00726170"/>
    <w:rsid w:val="0073684A"/>
    <w:rsid w:val="00740A6D"/>
    <w:rsid w:val="007476D8"/>
    <w:rsid w:val="007500E8"/>
    <w:rsid w:val="0076052D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491"/>
    <w:rsid w:val="007936C9"/>
    <w:rsid w:val="007947C8"/>
    <w:rsid w:val="00794943"/>
    <w:rsid w:val="0079606E"/>
    <w:rsid w:val="00796409"/>
    <w:rsid w:val="007A33E1"/>
    <w:rsid w:val="007A3649"/>
    <w:rsid w:val="007A3ECF"/>
    <w:rsid w:val="007A7583"/>
    <w:rsid w:val="007C523A"/>
    <w:rsid w:val="007C688C"/>
    <w:rsid w:val="007D049A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06A2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362B6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CF1"/>
    <w:rsid w:val="00885DA3"/>
    <w:rsid w:val="00890E7B"/>
    <w:rsid w:val="008916A1"/>
    <w:rsid w:val="00893DC0"/>
    <w:rsid w:val="00895F72"/>
    <w:rsid w:val="00896AF5"/>
    <w:rsid w:val="008A350F"/>
    <w:rsid w:val="008A44E1"/>
    <w:rsid w:val="008A583F"/>
    <w:rsid w:val="008A5D08"/>
    <w:rsid w:val="008A6350"/>
    <w:rsid w:val="008A70FA"/>
    <w:rsid w:val="008A791D"/>
    <w:rsid w:val="008B7265"/>
    <w:rsid w:val="008C126E"/>
    <w:rsid w:val="008C4C69"/>
    <w:rsid w:val="008C58DD"/>
    <w:rsid w:val="008D1DDE"/>
    <w:rsid w:val="008D2C6C"/>
    <w:rsid w:val="008D6050"/>
    <w:rsid w:val="008D74AB"/>
    <w:rsid w:val="008E20E0"/>
    <w:rsid w:val="008E2984"/>
    <w:rsid w:val="008E67C9"/>
    <w:rsid w:val="008E72DB"/>
    <w:rsid w:val="008F051C"/>
    <w:rsid w:val="008F25AB"/>
    <w:rsid w:val="008F623F"/>
    <w:rsid w:val="008F7694"/>
    <w:rsid w:val="009009ED"/>
    <w:rsid w:val="00901D2B"/>
    <w:rsid w:val="00902256"/>
    <w:rsid w:val="00902769"/>
    <w:rsid w:val="00910027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437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44DC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6A0"/>
    <w:rsid w:val="009B6FF1"/>
    <w:rsid w:val="009B7310"/>
    <w:rsid w:val="009C1837"/>
    <w:rsid w:val="009C1FB1"/>
    <w:rsid w:val="009C24C6"/>
    <w:rsid w:val="009C264F"/>
    <w:rsid w:val="009C2DCE"/>
    <w:rsid w:val="009C32ED"/>
    <w:rsid w:val="009C64CE"/>
    <w:rsid w:val="009C7D8F"/>
    <w:rsid w:val="009D13BD"/>
    <w:rsid w:val="009D3FA4"/>
    <w:rsid w:val="009D46BB"/>
    <w:rsid w:val="009D4DEC"/>
    <w:rsid w:val="009D563A"/>
    <w:rsid w:val="009D58D1"/>
    <w:rsid w:val="009D64A6"/>
    <w:rsid w:val="009D71F9"/>
    <w:rsid w:val="009E10C7"/>
    <w:rsid w:val="009E38B2"/>
    <w:rsid w:val="009E6757"/>
    <w:rsid w:val="009F45A7"/>
    <w:rsid w:val="00A0066D"/>
    <w:rsid w:val="00A02F08"/>
    <w:rsid w:val="00A02FC0"/>
    <w:rsid w:val="00A053FF"/>
    <w:rsid w:val="00A056DB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C6A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5695"/>
    <w:rsid w:val="00A902E0"/>
    <w:rsid w:val="00A936FB"/>
    <w:rsid w:val="00A941C7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37E"/>
    <w:rsid w:val="00B12AD2"/>
    <w:rsid w:val="00B13B55"/>
    <w:rsid w:val="00B155B3"/>
    <w:rsid w:val="00B16E4B"/>
    <w:rsid w:val="00B3040A"/>
    <w:rsid w:val="00B34813"/>
    <w:rsid w:val="00B44B99"/>
    <w:rsid w:val="00B46373"/>
    <w:rsid w:val="00B47C74"/>
    <w:rsid w:val="00B5062B"/>
    <w:rsid w:val="00B52CF2"/>
    <w:rsid w:val="00B535E7"/>
    <w:rsid w:val="00B55E6A"/>
    <w:rsid w:val="00B63B0D"/>
    <w:rsid w:val="00B6548B"/>
    <w:rsid w:val="00B65C6D"/>
    <w:rsid w:val="00B66D37"/>
    <w:rsid w:val="00B7041D"/>
    <w:rsid w:val="00B71C27"/>
    <w:rsid w:val="00B723CF"/>
    <w:rsid w:val="00B72937"/>
    <w:rsid w:val="00B73F91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5E84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164D"/>
    <w:rsid w:val="00BF2319"/>
    <w:rsid w:val="00BF5953"/>
    <w:rsid w:val="00BF6FDA"/>
    <w:rsid w:val="00BF79D6"/>
    <w:rsid w:val="00BF7A0E"/>
    <w:rsid w:val="00C0327D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583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3D90"/>
    <w:rsid w:val="00D73EF3"/>
    <w:rsid w:val="00D74B5E"/>
    <w:rsid w:val="00D74CD1"/>
    <w:rsid w:val="00D75D40"/>
    <w:rsid w:val="00D779BC"/>
    <w:rsid w:val="00D805DA"/>
    <w:rsid w:val="00D80DFB"/>
    <w:rsid w:val="00D84F8D"/>
    <w:rsid w:val="00D91369"/>
    <w:rsid w:val="00D92B40"/>
    <w:rsid w:val="00D97311"/>
    <w:rsid w:val="00D97EB8"/>
    <w:rsid w:val="00DA391F"/>
    <w:rsid w:val="00DA4E58"/>
    <w:rsid w:val="00DA6727"/>
    <w:rsid w:val="00DB0D47"/>
    <w:rsid w:val="00DB147A"/>
    <w:rsid w:val="00DB2B4B"/>
    <w:rsid w:val="00DB2E41"/>
    <w:rsid w:val="00DB5188"/>
    <w:rsid w:val="00DB5A4E"/>
    <w:rsid w:val="00DC12D5"/>
    <w:rsid w:val="00DC17E6"/>
    <w:rsid w:val="00DD1906"/>
    <w:rsid w:val="00DE0780"/>
    <w:rsid w:val="00DE2617"/>
    <w:rsid w:val="00DE43F6"/>
    <w:rsid w:val="00DF2243"/>
    <w:rsid w:val="00DF4443"/>
    <w:rsid w:val="00DF523F"/>
    <w:rsid w:val="00DF6A85"/>
    <w:rsid w:val="00E01A0F"/>
    <w:rsid w:val="00E044C9"/>
    <w:rsid w:val="00E04EFD"/>
    <w:rsid w:val="00E05189"/>
    <w:rsid w:val="00E0733F"/>
    <w:rsid w:val="00E12B9C"/>
    <w:rsid w:val="00E14BF0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7D29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466"/>
    <w:rsid w:val="00F05512"/>
    <w:rsid w:val="00F061A3"/>
    <w:rsid w:val="00F0620A"/>
    <w:rsid w:val="00F0629A"/>
    <w:rsid w:val="00F11A6F"/>
    <w:rsid w:val="00F1204E"/>
    <w:rsid w:val="00F122B9"/>
    <w:rsid w:val="00F13C70"/>
    <w:rsid w:val="00F17BE4"/>
    <w:rsid w:val="00F25139"/>
    <w:rsid w:val="00F25B3B"/>
    <w:rsid w:val="00F25B9C"/>
    <w:rsid w:val="00F32103"/>
    <w:rsid w:val="00F34455"/>
    <w:rsid w:val="00F34F03"/>
    <w:rsid w:val="00F35077"/>
    <w:rsid w:val="00F37BFF"/>
    <w:rsid w:val="00F404BB"/>
    <w:rsid w:val="00F40E50"/>
    <w:rsid w:val="00F41548"/>
    <w:rsid w:val="00F4294A"/>
    <w:rsid w:val="00F44401"/>
    <w:rsid w:val="00F44507"/>
    <w:rsid w:val="00F50A38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086B"/>
    <w:rsid w:val="00FB1DE3"/>
    <w:rsid w:val="00FB4D8A"/>
    <w:rsid w:val="00FB6E6D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C465B4"/>
  <w14:defaultImageDpi w14:val="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897D2-6D4D-45CD-8D28-B1DCA6C0C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580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20</cp:revision>
  <cp:lastPrinted>2015-06-19T08:32:00Z</cp:lastPrinted>
  <dcterms:created xsi:type="dcterms:W3CDTF">2025-06-04T08:05:00Z</dcterms:created>
  <dcterms:modified xsi:type="dcterms:W3CDTF">2025-07-16T08:29:00Z</dcterms:modified>
</cp:coreProperties>
</file>